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90CCBE" w14:textId="77777777" w:rsidR="001F478D" w:rsidRPr="00CF2D7A" w:rsidRDefault="00751F6B" w:rsidP="001F478D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  <w:sectPr w:rsidR="001F478D" w:rsidRPr="00CF2D7A">
          <w:pgSz w:w="11906" w:h="16838"/>
          <w:pgMar w:top="1134" w:right="850" w:bottom="1134" w:left="709" w:header="708" w:footer="708" w:gutter="0"/>
          <w:cols w:space="720"/>
        </w:sect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10805B15" wp14:editId="2732FE0F">
            <wp:extent cx="7337226" cy="10392024"/>
            <wp:effectExtent l="0" t="0" r="3810" b="0"/>
            <wp:docPr id="7" name="Изображение 7" descr="../../../Volumes/nauka/scan/img-915121653/img-91512165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Volumes/nauka/scan/img-915121653/img-915121653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437" cy="104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698B" w14:textId="77777777" w:rsidR="00994A5A" w:rsidRDefault="00B05C67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Par1029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552EFA" wp14:editId="3EF80E4D">
            <wp:extent cx="5940425" cy="8922566"/>
            <wp:effectExtent l="0" t="0" r="3175" b="0"/>
            <wp:docPr id="2" name="Рисунок 2" descr="C:\Users\mrc-user\Desktop\Первый лист\Метод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c-user\Desktop\Первый лист\Метод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CF24" w14:textId="77777777" w:rsidR="00994A5A" w:rsidRDefault="00994A5A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14:paraId="15036329" w14:textId="77777777" w:rsidR="00994A5A" w:rsidRDefault="00994A5A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14:paraId="3DFFCF85" w14:textId="77777777" w:rsidR="00994A5A" w:rsidRDefault="00994A5A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14:paraId="19C900ED" w14:textId="77777777" w:rsidR="00994A5A" w:rsidRDefault="00994A5A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p w14:paraId="4F35553F" w14:textId="77777777" w:rsidR="003732B9" w:rsidRPr="00CF2D7A" w:rsidRDefault="003732B9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I. ПОЯСНИТЕЛЬНАЯ ЗАПИСКА</w:t>
      </w:r>
    </w:p>
    <w:p w14:paraId="4C1420DC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B3D82FF" w14:textId="77777777" w:rsidR="003732B9" w:rsidRPr="00CF2D7A" w:rsidRDefault="00DA7C9D" w:rsidP="00F53C8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2D7A">
        <w:rPr>
          <w:rFonts w:ascii="Times New Roman" w:hAnsi="Times New Roman"/>
          <w:sz w:val="28"/>
          <w:szCs w:val="28"/>
        </w:rPr>
        <w:t>Образовательная прог</w:t>
      </w:r>
      <w:r w:rsidR="003732B9" w:rsidRPr="00CF2D7A">
        <w:rPr>
          <w:rFonts w:ascii="Times New Roman" w:hAnsi="Times New Roman"/>
          <w:sz w:val="28"/>
          <w:szCs w:val="28"/>
        </w:rPr>
        <w:t>рамма профессиональной подготовки водителей транспортных средств категории "B" (далее -  программа) разработана в соответствии с требованиями Федерального закона от 10 декабря 1995 г. N 196-ФЗ "О безопасности дорожного движения" (Собрание законодательства Российской Федерации, 1995, N 50, ст. 4873; 1999, N 10, ст. 1158; 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</w:t>
      </w:r>
      <w:r w:rsidR="00F53C88" w:rsidRPr="00CF2D7A">
        <w:rPr>
          <w:rFonts w:ascii="Times New Roman" w:hAnsi="Times New Roman"/>
          <w:sz w:val="28"/>
          <w:szCs w:val="28"/>
        </w:rPr>
        <w:t>е</w:t>
      </w:r>
      <w:r w:rsidR="003732B9" w:rsidRPr="00CF2D7A">
        <w:rPr>
          <w:rFonts w:ascii="Times New Roman" w:hAnsi="Times New Roman"/>
          <w:sz w:val="28"/>
          <w:szCs w:val="28"/>
        </w:rPr>
        <w:t xml:space="preserve">  примерн</w:t>
      </w:r>
      <w:r w:rsidR="004474D1" w:rsidRPr="00CF2D7A">
        <w:rPr>
          <w:rFonts w:ascii="Times New Roman" w:hAnsi="Times New Roman"/>
          <w:sz w:val="28"/>
          <w:szCs w:val="28"/>
        </w:rPr>
        <w:t>ой</w:t>
      </w:r>
      <w:r w:rsidR="003732B9" w:rsidRPr="00CF2D7A">
        <w:rPr>
          <w:rFonts w:ascii="Times New Roman" w:hAnsi="Times New Roman"/>
          <w:sz w:val="28"/>
          <w:szCs w:val="28"/>
        </w:rPr>
        <w:t xml:space="preserve"> программ</w:t>
      </w:r>
      <w:r w:rsidR="004474D1" w:rsidRPr="00CF2D7A">
        <w:rPr>
          <w:rFonts w:ascii="Times New Roman" w:hAnsi="Times New Roman"/>
          <w:sz w:val="28"/>
          <w:szCs w:val="28"/>
        </w:rPr>
        <w:t>ы</w:t>
      </w:r>
      <w:r w:rsidR="003732B9" w:rsidRPr="00CF2D7A">
        <w:rPr>
          <w:rFonts w:ascii="Times New Roman" w:hAnsi="Times New Roman"/>
          <w:sz w:val="28"/>
          <w:szCs w:val="28"/>
        </w:rPr>
        <w:t xml:space="preserve"> профессионального обучения водителей транспортных средств соответствующих категорий и подкатегорий,</w:t>
      </w:r>
      <w:r w:rsidR="00F53C88" w:rsidRPr="00CF2D7A">
        <w:rPr>
          <w:rFonts w:ascii="Times New Roman" w:eastAsia="Times New Roman" w:hAnsi="Times New Roman"/>
          <w:sz w:val="28"/>
          <w:szCs w:val="28"/>
        </w:rPr>
        <w:t xml:space="preserve"> приведенной в приказе Министерства образования и науки Российской федерации от 26 декабря 2013 г. N 1408 «Об утверждении примерных программ профессионального обучения водителей транспортных средств соответствующих категорий и подкатегорий», п</w:t>
      </w:r>
      <w:r w:rsidR="003732B9" w:rsidRPr="00CF2D7A">
        <w:rPr>
          <w:rFonts w:ascii="Times New Roman" w:hAnsi="Times New Roman"/>
          <w:sz w:val="28"/>
          <w:szCs w:val="28"/>
        </w:rPr>
        <w:t xml:space="preserve">орядка организации и осуществления образовательной деятельности по основным программам профессионального обучения, утвержденного приказом </w:t>
      </w:r>
      <w:proofErr w:type="spellStart"/>
      <w:r w:rsidR="003732B9" w:rsidRPr="00CF2D7A">
        <w:rPr>
          <w:rFonts w:ascii="Times New Roman" w:hAnsi="Times New Roman"/>
          <w:sz w:val="28"/>
          <w:szCs w:val="28"/>
        </w:rPr>
        <w:t>Министерстваобразования</w:t>
      </w:r>
      <w:proofErr w:type="spellEnd"/>
      <w:r w:rsidR="003732B9" w:rsidRPr="00CF2D7A">
        <w:rPr>
          <w:rFonts w:ascii="Times New Roman" w:hAnsi="Times New Roman"/>
          <w:sz w:val="28"/>
          <w:szCs w:val="28"/>
        </w:rPr>
        <w:t xml:space="preserve"> и науки Российской Федерации от 18 апреля 2013 г. N 292 (зарегистрирован Министерством юстиции Российской Федерации 15 мая 2013 г., регистрационный N 28395), с изменением, внесенным приказом Министерства образования и науки Российской Федерации от 21 августа 2013 г. N 977 (зарегистрирован Министерством юстиции Российской Федерации 17 сентября 2013 г., регистрационный N 29969).</w:t>
      </w:r>
    </w:p>
    <w:p w14:paraId="41D739C4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DA7C9D" w:rsidRPr="00CF2D7A">
        <w:rPr>
          <w:rFonts w:ascii="Times New Roman" w:hAnsi="Times New Roman" w:cs="Times New Roman"/>
          <w:sz w:val="28"/>
          <w:szCs w:val="28"/>
        </w:rPr>
        <w:t>про</w:t>
      </w:r>
      <w:r w:rsidRPr="00CF2D7A">
        <w:rPr>
          <w:rFonts w:ascii="Times New Roman" w:hAnsi="Times New Roman" w:cs="Times New Roman"/>
          <w:sz w:val="28"/>
          <w:szCs w:val="28"/>
        </w:rPr>
        <w:t>граммы представлено пояснительной запиской, учебным планом,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14:paraId="78CFF8D4" w14:textId="77777777" w:rsidR="003732B9" w:rsidRPr="00CF2D7A" w:rsidRDefault="004474D1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У</w:t>
      </w:r>
      <w:r w:rsidR="003732B9" w:rsidRPr="00CF2D7A">
        <w:rPr>
          <w:rFonts w:ascii="Times New Roman" w:hAnsi="Times New Roman" w:cs="Times New Roman"/>
          <w:sz w:val="28"/>
          <w:szCs w:val="28"/>
        </w:rPr>
        <w:t>чебный 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14:paraId="5D89DB0B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Базовый цикл включает учебные предметы:</w:t>
      </w:r>
    </w:p>
    <w:p w14:paraId="0CA522EB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"Основы законодательства в сфере дорожного движения";</w:t>
      </w:r>
    </w:p>
    <w:p w14:paraId="363956C1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"Психофизиологические основы деятельности водителя";</w:t>
      </w:r>
    </w:p>
    <w:p w14:paraId="50C20B98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"Основы управления транспортными средствами";</w:t>
      </w:r>
    </w:p>
    <w:p w14:paraId="3F43AC1F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lastRenderedPageBreak/>
        <w:t>"Первая помощь при дорожно-транспортном происшествии".</w:t>
      </w:r>
    </w:p>
    <w:p w14:paraId="222EFC4D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Специальный цикл включает учебные предметы:</w:t>
      </w:r>
    </w:p>
    <w:p w14:paraId="7F91E40B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"Устройство и техническое обслуживание транспортных средств категории "B" как объектов управления";</w:t>
      </w:r>
    </w:p>
    <w:p w14:paraId="1AE6848B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"Основы управления транспортными средствами категории "B";</w:t>
      </w:r>
    </w:p>
    <w:p w14:paraId="1877766E" w14:textId="77777777" w:rsidR="003E3742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"Вождение транспортных средств категории "B" (с механической трансмиссией)"</w:t>
      </w:r>
    </w:p>
    <w:p w14:paraId="3A071AB3" w14:textId="77777777" w:rsidR="003E3742" w:rsidRPr="00CF2D7A" w:rsidRDefault="003E3742" w:rsidP="003E374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 xml:space="preserve">"Вождение транспортных средств категории "B" (с </w:t>
      </w:r>
      <w:r>
        <w:rPr>
          <w:rFonts w:ascii="Times New Roman" w:hAnsi="Times New Roman" w:cs="Times New Roman"/>
          <w:sz w:val="28"/>
          <w:szCs w:val="28"/>
        </w:rPr>
        <w:t>автоматической</w:t>
      </w:r>
      <w:r w:rsidRPr="00CF2D7A">
        <w:rPr>
          <w:rFonts w:ascii="Times New Roman" w:hAnsi="Times New Roman" w:cs="Times New Roman"/>
          <w:sz w:val="28"/>
          <w:szCs w:val="28"/>
        </w:rPr>
        <w:t xml:space="preserve"> трансмиссией)".</w:t>
      </w:r>
    </w:p>
    <w:p w14:paraId="3D981C78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Профессиональный цикл включает учебные предметы:</w:t>
      </w:r>
    </w:p>
    <w:p w14:paraId="0F890076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"Организация и выполнение грузовых перевозок автомобильным транспортом";</w:t>
      </w:r>
    </w:p>
    <w:p w14:paraId="15E372AE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"Организация и выполнение пассажирских перевозок автомобильным транспортом".</w:t>
      </w:r>
    </w:p>
    <w:p w14:paraId="51B33F72" w14:textId="77777777" w:rsidR="003732B9" w:rsidRPr="00CF2D7A" w:rsidRDefault="004474D1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Р</w:t>
      </w:r>
      <w:r w:rsidR="003732B9" w:rsidRPr="00CF2D7A">
        <w:rPr>
          <w:rFonts w:ascii="Times New Roman" w:hAnsi="Times New Roman" w:cs="Times New Roman"/>
          <w:sz w:val="28"/>
          <w:szCs w:val="28"/>
        </w:rPr>
        <w:t>абочие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14:paraId="6495E821" w14:textId="77777777" w:rsidR="003732B9" w:rsidRPr="00CF2D7A" w:rsidRDefault="003732B9" w:rsidP="003732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 xml:space="preserve">Последовательность изучения разделов и тем учебных предметов базового, специального и профессионального циклов определяется </w:t>
      </w:r>
      <w:r w:rsidR="00DA7C9D" w:rsidRPr="00CF2D7A">
        <w:rPr>
          <w:rFonts w:ascii="Times New Roman" w:hAnsi="Times New Roman" w:cs="Times New Roman"/>
          <w:sz w:val="28"/>
          <w:szCs w:val="28"/>
        </w:rPr>
        <w:t xml:space="preserve">календарным учебным графиком. </w:t>
      </w:r>
    </w:p>
    <w:p w14:paraId="65F73385" w14:textId="77777777" w:rsidR="00DA7C9D" w:rsidRPr="00CF2D7A" w:rsidRDefault="00DA7C9D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1054"/>
      <w:bookmarkEnd w:id="1"/>
      <w:r w:rsidRPr="00CF2D7A">
        <w:rPr>
          <w:rFonts w:ascii="Times New Roman" w:hAnsi="Times New Roman" w:cs="Times New Roman"/>
          <w:sz w:val="28"/>
          <w:szCs w:val="28"/>
        </w:rPr>
        <w:t>Рабочие программы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 w14:paraId="578066FB" w14:textId="77777777" w:rsidR="00DA7C9D" w:rsidRPr="00CF2D7A" w:rsidRDefault="00DA7C9D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Учебные предметы базового цикла не изучаются при наличии права на управление транспортным средством любой категории или подкатегории (по желанию обучающегося).</w:t>
      </w:r>
    </w:p>
    <w:p w14:paraId="73FB9A13" w14:textId="77777777" w:rsidR="00DA7C9D" w:rsidRPr="00CF2D7A" w:rsidRDefault="00DA7C9D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Условия реализации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</w:t>
      </w:r>
    </w:p>
    <w:p w14:paraId="1652C484" w14:textId="77777777" w:rsidR="00DA7C9D" w:rsidRPr="00CF2D7A" w:rsidRDefault="00DA7C9D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 xml:space="preserve">Срок реализации </w:t>
      </w:r>
      <w:r w:rsidR="007849B5">
        <w:rPr>
          <w:rFonts w:ascii="Times New Roman" w:hAnsi="Times New Roman" w:cs="Times New Roman"/>
          <w:sz w:val="28"/>
          <w:szCs w:val="28"/>
        </w:rPr>
        <w:t>п</w:t>
      </w:r>
      <w:r w:rsidRPr="00CF2D7A">
        <w:rPr>
          <w:rFonts w:ascii="Times New Roman" w:hAnsi="Times New Roman" w:cs="Times New Roman"/>
          <w:sz w:val="28"/>
          <w:szCs w:val="28"/>
        </w:rPr>
        <w:t xml:space="preserve">рограммы – </w:t>
      </w:r>
      <w:r w:rsidR="007849B5">
        <w:rPr>
          <w:rFonts w:ascii="Times New Roman" w:hAnsi="Times New Roman" w:cs="Times New Roman"/>
          <w:sz w:val="28"/>
          <w:szCs w:val="28"/>
        </w:rPr>
        <w:t>3 месяца и 10</w:t>
      </w:r>
      <w:r w:rsidRPr="00CF2D7A">
        <w:rPr>
          <w:rFonts w:ascii="Times New Roman" w:hAnsi="Times New Roman" w:cs="Times New Roman"/>
          <w:sz w:val="28"/>
          <w:szCs w:val="28"/>
        </w:rPr>
        <w:t xml:space="preserve"> учебных дней (</w:t>
      </w:r>
      <w:r w:rsidR="007849B5">
        <w:rPr>
          <w:rFonts w:ascii="Times New Roman" w:hAnsi="Times New Roman" w:cs="Times New Roman"/>
          <w:sz w:val="28"/>
          <w:szCs w:val="28"/>
        </w:rPr>
        <w:t>13,5</w:t>
      </w:r>
      <w:r w:rsidRPr="00CF2D7A">
        <w:rPr>
          <w:rFonts w:ascii="Times New Roman" w:hAnsi="Times New Roman" w:cs="Times New Roman"/>
          <w:sz w:val="28"/>
          <w:szCs w:val="28"/>
        </w:rPr>
        <w:t xml:space="preserve"> недель</w:t>
      </w:r>
      <w:r w:rsidR="007849B5">
        <w:rPr>
          <w:rFonts w:ascii="Times New Roman" w:hAnsi="Times New Roman" w:cs="Times New Roman"/>
          <w:sz w:val="28"/>
          <w:szCs w:val="28"/>
        </w:rPr>
        <w:t>. 10ч. в неделю</w:t>
      </w:r>
      <w:r w:rsidRPr="00CF2D7A">
        <w:rPr>
          <w:rFonts w:ascii="Times New Roman" w:hAnsi="Times New Roman" w:cs="Times New Roman"/>
          <w:sz w:val="28"/>
          <w:szCs w:val="28"/>
        </w:rPr>
        <w:t>).</w:t>
      </w:r>
    </w:p>
    <w:p w14:paraId="0049A7F1" w14:textId="77777777" w:rsidR="00DA7C9D" w:rsidRPr="00CF2D7A" w:rsidRDefault="00DA7C9D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Форма обучения – очная (дневная/вечерняя).</w:t>
      </w:r>
    </w:p>
    <w:p w14:paraId="24BC6D91" w14:textId="77777777" w:rsidR="00DA7C9D" w:rsidRPr="00CF2D7A" w:rsidRDefault="00DA7C9D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14:paraId="6BC4232C" w14:textId="77777777" w:rsidR="00DA7C9D" w:rsidRPr="00CF2D7A" w:rsidRDefault="00DA7C9D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Программа разработана для профессиональной подготовки лиц, достигших 1</w:t>
      </w:r>
      <w:r w:rsidR="00290EEF">
        <w:rPr>
          <w:rFonts w:ascii="Times New Roman" w:hAnsi="Times New Roman" w:cs="Times New Roman"/>
          <w:sz w:val="28"/>
          <w:szCs w:val="28"/>
        </w:rPr>
        <w:t>8</w:t>
      </w:r>
      <w:r w:rsidRPr="00CF2D7A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5E8652DB" w14:textId="77777777" w:rsidR="003732B9" w:rsidRPr="00CF2D7A" w:rsidRDefault="003732B9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2258FC5" w14:textId="77777777" w:rsidR="005C559B" w:rsidRDefault="005C559B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6096E34" w14:textId="77777777" w:rsidR="001363DC" w:rsidRDefault="001363DC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2D5A179" w14:textId="77777777" w:rsidR="001363DC" w:rsidRDefault="001363DC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8A07DF8" w14:textId="77777777" w:rsidR="001363DC" w:rsidRPr="00CF2D7A" w:rsidRDefault="001363DC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00D52DB" w14:textId="77777777" w:rsidR="005C559B" w:rsidRPr="00CF2D7A" w:rsidRDefault="005C559B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A308B80" w14:textId="77777777" w:rsidR="005C559B" w:rsidRPr="00CF2D7A" w:rsidRDefault="005C559B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3649594" w14:textId="77777777" w:rsidR="005C559B" w:rsidRPr="00CF2D7A" w:rsidRDefault="00B05C67" w:rsidP="00CF2D7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19A78A" wp14:editId="5E73D361">
            <wp:extent cx="5677218" cy="8827885"/>
            <wp:effectExtent l="0" t="0" r="12700" b="11430"/>
            <wp:docPr id="3" name="Рисунок 3" descr="C:\Users\mrc-user\Desktop\Первый лист\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c-user\Desktop\Первый лист\учебный пл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2" t="4064" r="1329" b="5255"/>
                    <a:stretch/>
                  </pic:blipFill>
                  <pic:spPr bwMode="auto">
                    <a:xfrm>
                      <a:off x="0" y="0"/>
                      <a:ext cx="5689131" cy="884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B0DC8" w14:textId="77777777" w:rsidR="00DA7C9D" w:rsidRPr="00CF2D7A" w:rsidRDefault="00DA7C9D" w:rsidP="00244A41">
      <w:pPr>
        <w:spacing w:before="100" w:beforeAutospacing="1" w:after="100" w:afterAutospacing="1" w:line="285" w:lineRule="atLeast"/>
      </w:pPr>
    </w:p>
    <w:p w14:paraId="6CDC8247" w14:textId="77777777" w:rsidR="003732B9" w:rsidRPr="00CF2D7A" w:rsidRDefault="003732B9" w:rsidP="003732B9">
      <w:pPr>
        <w:pStyle w:val="ConsPlusNormal"/>
        <w:jc w:val="center"/>
        <w:outlineLvl w:val="1"/>
        <w:rPr>
          <w:rFonts w:ascii="Times New Roman" w:hAnsi="Times New Roman" w:cs="Times New Roman"/>
        </w:rPr>
      </w:pPr>
    </w:p>
    <w:p w14:paraId="627EC8B7" w14:textId="77777777" w:rsidR="007849B5" w:rsidRDefault="00B05C67" w:rsidP="007029C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  <w:bookmarkStart w:id="2" w:name="_GoBack"/>
      <w:r>
        <w:rPr>
          <w:rFonts w:ascii="Times New Roman" w:eastAsia="Times New Roman" w:hAnsi="Times New Roman"/>
          <w:noProof/>
          <w:color w:val="000000"/>
          <w:sz w:val="21"/>
          <w:szCs w:val="21"/>
        </w:rPr>
        <w:drawing>
          <wp:inline distT="0" distB="0" distL="0" distR="0" wp14:anchorId="04553D98" wp14:editId="51B6E966">
            <wp:extent cx="5602740" cy="8719705"/>
            <wp:effectExtent l="0" t="0" r="10795" b="0"/>
            <wp:docPr id="4" name="Рисунок 4" descr="C:\Users\mrc-user\Desktop\Первый лист\календарный учебный 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c-user\Desktop\Первый лист\календарный учебный граф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7" t="5111" b="5529"/>
                    <a:stretch/>
                  </pic:blipFill>
                  <pic:spPr bwMode="auto">
                    <a:xfrm>
                      <a:off x="0" y="0"/>
                      <a:ext cx="5610363" cy="873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9"/>
        <w:gridCol w:w="524"/>
        <w:gridCol w:w="137"/>
        <w:gridCol w:w="272"/>
        <w:gridCol w:w="302"/>
        <w:gridCol w:w="283"/>
        <w:gridCol w:w="34"/>
        <w:gridCol w:w="409"/>
        <w:gridCol w:w="302"/>
        <w:gridCol w:w="221"/>
        <w:gridCol w:w="167"/>
        <w:gridCol w:w="204"/>
        <w:gridCol w:w="379"/>
        <w:gridCol w:w="144"/>
        <w:gridCol w:w="373"/>
        <w:gridCol w:w="28"/>
        <w:gridCol w:w="523"/>
        <w:gridCol w:w="19"/>
        <w:gridCol w:w="506"/>
        <w:gridCol w:w="79"/>
        <w:gridCol w:w="444"/>
        <w:gridCol w:w="79"/>
        <w:gridCol w:w="547"/>
        <w:gridCol w:w="51"/>
        <w:gridCol w:w="592"/>
        <w:gridCol w:w="17"/>
        <w:gridCol w:w="596"/>
      </w:tblGrid>
      <w:tr w:rsidR="00F63D5C" w:rsidRPr="00CF2D7A" w14:paraId="3DA5E630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E6F61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lastRenderedPageBreak/>
              <w:t>Организация и выполнение пассажирских перевозок автомобильным транспортом</w:t>
            </w:r>
          </w:p>
        </w:tc>
        <w:tc>
          <w:tcPr>
            <w:tcW w:w="353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7C8403" w14:textId="77777777" w:rsidR="00F63D5C" w:rsidRPr="00CF2D7A" w:rsidRDefault="000B7389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139E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теор</w:t>
            </w:r>
            <w:proofErr w:type="spellEnd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.</w:t>
            </w:r>
          </w:p>
        </w:tc>
        <w:tc>
          <w:tcPr>
            <w:tcW w:w="1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76884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575C0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71FD3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FE5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CB482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9B30F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B2742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1F091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AD444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2107B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330DD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22107F60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7CA26C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FBAAF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59C74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практ</w:t>
            </w:r>
            <w:proofErr w:type="spellEnd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.</w:t>
            </w:r>
          </w:p>
        </w:tc>
        <w:tc>
          <w:tcPr>
            <w:tcW w:w="1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EEAB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BFA5A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43E25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E430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6E11D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F958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09861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69CCA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DC708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D64A7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41D3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95DB1" w:rsidRPr="00CF2D7A" w14:paraId="278CFC20" w14:textId="77777777" w:rsidTr="00995DB1">
        <w:tc>
          <w:tcPr>
            <w:tcW w:w="5000" w:type="pct"/>
            <w:gridSpan w:val="2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F33D8B" w14:textId="77777777" w:rsidR="00995DB1" w:rsidRPr="00CF2D7A" w:rsidRDefault="00995DB1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Квалификационный экзамен</w:t>
            </w:r>
          </w:p>
        </w:tc>
      </w:tr>
      <w:tr w:rsidR="00F63D5C" w:rsidRPr="00CF2D7A" w14:paraId="1BAFD78D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B1309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Итоговая аттестация – квалификационный экзамен</w:t>
            </w:r>
          </w:p>
        </w:tc>
        <w:tc>
          <w:tcPr>
            <w:tcW w:w="353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0F57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F5479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теор</w:t>
            </w:r>
            <w:proofErr w:type="spellEnd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.</w:t>
            </w:r>
          </w:p>
        </w:tc>
        <w:tc>
          <w:tcPr>
            <w:tcW w:w="1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C9687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A796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D1016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2E6AE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C743F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87DE8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6FF16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8CBDA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559E1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9DD48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F0386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55100F3B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ED0EDE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3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041E6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CCF9E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практ</w:t>
            </w:r>
            <w:proofErr w:type="spellEnd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.</w:t>
            </w:r>
          </w:p>
        </w:tc>
        <w:tc>
          <w:tcPr>
            <w:tcW w:w="1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D168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75DE3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DA74B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BB713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F1EB7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33AC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53C40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934C2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DE572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C34AB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16217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6633253F" w14:textId="77777777" w:rsidTr="00994A5A">
        <w:tc>
          <w:tcPr>
            <w:tcW w:w="1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251B4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</w:t>
            </w:r>
          </w:p>
        </w:tc>
        <w:tc>
          <w:tcPr>
            <w:tcW w:w="828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94729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FE12F5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>2</w:t>
            </w:r>
          </w:p>
        </w:tc>
        <w:tc>
          <w:tcPr>
            <w:tcW w:w="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2A08B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9D016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4CFEE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DCB0D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78699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78998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A5D22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7C691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D8EE1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F63D5C" w:rsidRPr="00CF2D7A" w14:paraId="4737169C" w14:textId="77777777" w:rsidTr="00994A5A">
        <w:tc>
          <w:tcPr>
            <w:tcW w:w="1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28DED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Вождение транспортных средств категории «В» (с меха</w:t>
            </w:r>
            <w:r w:rsidR="002D2A2F">
              <w:rPr>
                <w:rFonts w:ascii="Times New Roman" w:eastAsia="Times New Roman" w:hAnsi="Times New Roman"/>
                <w:sz w:val="21"/>
                <w:szCs w:val="21"/>
              </w:rPr>
              <w:t>нической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r w:rsidR="00FF5DB0">
              <w:rPr>
                <w:rFonts w:ascii="Times New Roman" w:eastAsia="Times New Roman" w:hAnsi="Times New Roman"/>
                <w:sz w:val="21"/>
                <w:szCs w:val="21"/>
              </w:rPr>
              <w:t>/автоматической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трансмиссией)</w:t>
            </w:r>
          </w:p>
        </w:tc>
        <w:tc>
          <w:tcPr>
            <w:tcW w:w="828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FAC39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  <w:r w:rsidR="00FF5DB0">
              <w:rPr>
                <w:rFonts w:ascii="Times New Roman" w:eastAsia="Times New Roman" w:hAnsi="Times New Roman"/>
                <w:sz w:val="24"/>
                <w:szCs w:val="24"/>
              </w:rPr>
              <w:t>/54</w:t>
            </w:r>
          </w:p>
        </w:tc>
        <w:tc>
          <w:tcPr>
            <w:tcW w:w="3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2E42A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0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BF255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07F7A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B5CB3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40EFB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3A16C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899AF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0A4C7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23880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2673D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321532FC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6B434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Учебные предметы</w:t>
            </w:r>
          </w:p>
        </w:tc>
        <w:tc>
          <w:tcPr>
            <w:tcW w:w="3858" w:type="pct"/>
            <w:gridSpan w:val="2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01B8A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Номер занятия</w:t>
            </w:r>
          </w:p>
        </w:tc>
      </w:tr>
      <w:tr w:rsidR="00F63D5C" w:rsidRPr="00CF2D7A" w14:paraId="275283D0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1CB5B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F34BC8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AF1CE2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F3F327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C3EC1F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4629A4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B86441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EAC5C3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B1B3DD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4DFFF2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60DEE0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5309E0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AE8954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D722C6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5DECCE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F63D5C" w:rsidRPr="00CF2D7A" w14:paraId="07586FA0" w14:textId="77777777" w:rsidTr="00F63D5C">
        <w:tc>
          <w:tcPr>
            <w:tcW w:w="5000" w:type="pct"/>
            <w:gridSpan w:val="2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97886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базового цикла</w:t>
            </w:r>
          </w:p>
        </w:tc>
      </w:tr>
      <w:tr w:rsidR="00F63D5C" w:rsidRPr="00CF2D7A" w14:paraId="58B3190E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BEF3F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законодательства в сфере дорожного движения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A11B7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Т.2.3</w:t>
            </w:r>
          </w:p>
          <w:p w14:paraId="2DA7D04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ED9C5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93951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Т.2.3, Т.2.4</w:t>
            </w:r>
          </w:p>
          <w:p w14:paraId="77CA706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465D2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71980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Т.2.5</w:t>
            </w:r>
          </w:p>
          <w:p w14:paraId="7AE2617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C1138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6F60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Т.2.5</w:t>
            </w:r>
          </w:p>
          <w:p w14:paraId="0EE9A8D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FFE7D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6E473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AE416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10BA8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Т.2.6</w:t>
            </w:r>
          </w:p>
          <w:p w14:paraId="15D0B54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C6E4F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D95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334F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49478BE4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D51290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360E6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37B6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33080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C798B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B33E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41C81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6825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E2F58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F1550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Т.2.5</w:t>
            </w:r>
          </w:p>
          <w:p w14:paraId="0E575DA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B0E2C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F7CF1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D0A26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F3760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Т.2.6</w:t>
            </w:r>
          </w:p>
          <w:p w14:paraId="7604BDB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F006F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</w:tr>
      <w:tr w:rsidR="00F63D5C" w:rsidRPr="00CF2D7A" w14:paraId="38A757F7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E8E1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Психофизиологические основы деятельности водителя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D96D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FFABE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3F22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1C8AA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00A22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A934F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Т.4</w:t>
            </w:r>
          </w:p>
          <w:p w14:paraId="5AD1F405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8B581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BFDA0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1D013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C3477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99361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BDC28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DBFC7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71827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5B3CBB3C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E669D0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76043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8B850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7BEE8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79C03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CF4F9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2D902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FFED6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35BF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2BDA9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6D8DC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E3E6D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1B11F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8CADA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EEF51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5E43AF32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E7C4C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74501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328296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</w:t>
            </w:r>
          </w:p>
          <w:p w14:paraId="46C89FB7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A4068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9C053F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</w:t>
            </w:r>
          </w:p>
          <w:p w14:paraId="30821A4E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37E2B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00C7F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05226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04CB8A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Т.3</w:t>
            </w:r>
          </w:p>
          <w:p w14:paraId="050140FB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269A7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01042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08163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4A2176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Т.4</w:t>
            </w:r>
          </w:p>
          <w:p w14:paraId="45F29D02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E3A3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8BCCF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45A4B8D0" w14:textId="77777777" w:rsidTr="00994A5A">
        <w:trPr>
          <w:trHeight w:val="696"/>
        </w:trPr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A4EE39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53F17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6396F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A3135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29D56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EBF64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53EE4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9675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2D97D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27184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DA46D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C55B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0018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D7618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C618F8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Т.4</w:t>
            </w:r>
          </w:p>
          <w:p w14:paraId="0BB8A528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F63D5C" w:rsidRPr="00CF2D7A" w14:paraId="7A5ECA52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52CFC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Первая помощь при дорожно-транспортном происшествии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F961A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2325A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6801B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1663A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F9006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90BB3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6A2FE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D6AD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9A35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BBE82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68FD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89EDC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7297C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35432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7E32B991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8495BD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71478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D1038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80CF4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9C6EB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F7A5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14D64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6D8C5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AD5C3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B8755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79602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A3C5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9A9C3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67E16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3F8DE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2B410583" w14:textId="77777777" w:rsidTr="00F63D5C">
        <w:tc>
          <w:tcPr>
            <w:tcW w:w="5000" w:type="pct"/>
            <w:gridSpan w:val="2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05DEC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специального цикла</w:t>
            </w:r>
          </w:p>
        </w:tc>
      </w:tr>
      <w:tr w:rsidR="00F63D5C" w:rsidRPr="00CF2D7A" w14:paraId="1DF54AA3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7D3E7D" w14:textId="77777777" w:rsidR="00F63D5C" w:rsidRPr="00CF2D7A" w:rsidRDefault="00F63D5C" w:rsidP="00FF5DB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Устройство и </w:t>
            </w: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техн</w:t>
            </w:r>
            <w:proofErr w:type="spellEnd"/>
            <w:r w:rsidR="00FF5DB0">
              <w:rPr>
                <w:rFonts w:ascii="Times New Roman" w:eastAsia="Times New Roman" w:hAnsi="Times New Roman"/>
                <w:sz w:val="21"/>
                <w:szCs w:val="21"/>
              </w:rPr>
              <w:t xml:space="preserve">. 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обслуживание трансп</w:t>
            </w:r>
            <w:r w:rsidR="00FF5DB0">
              <w:rPr>
                <w:rFonts w:ascii="Times New Roman" w:eastAsia="Times New Roman" w:hAnsi="Times New Roman"/>
                <w:sz w:val="21"/>
                <w:szCs w:val="21"/>
              </w:rPr>
              <w:t>.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средств категории «В» как объектов управления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D341A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8BD59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8D641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465BD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D2C0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CDFC5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6E84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1AC97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B0690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B9D00B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Т.1.4</w:t>
            </w:r>
          </w:p>
          <w:p w14:paraId="446EE6B3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53D6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61E3E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71BB7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3178D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4D26AE2C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D1F29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E160D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C854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A29E1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98686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EABF5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BA563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8AB3B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1CE8E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2041C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8786C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49FE7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B51A3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A8B4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7E664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4A258908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F4BBE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 категории «В»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D978A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F6F33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E511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D8ADD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92524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6B054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B52D1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90623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5A60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8FEA6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20FB1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4CF53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68661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209CA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6F331BD6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06C8C2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506D9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889BF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3F40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4705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970A0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9A18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6040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B5F19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01EE4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1F952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AAC8C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E51D4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A14CB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07ED9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5928810A" w14:textId="77777777" w:rsidTr="00F63D5C">
        <w:tc>
          <w:tcPr>
            <w:tcW w:w="5000" w:type="pct"/>
            <w:gridSpan w:val="2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BFDA5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lastRenderedPageBreak/>
              <w:t>Учебные предметы профессионального цикла</w:t>
            </w:r>
          </w:p>
        </w:tc>
      </w:tr>
      <w:tr w:rsidR="00F63D5C" w:rsidRPr="00CF2D7A" w14:paraId="20C6C11A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4E6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2A886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BE9A0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26DBA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C54D7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3A9A9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4A499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F5BD1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63B44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0900D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71C5D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BEC5F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BE0CF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04575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96945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358B33B7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ACC1B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A4CA2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EB0ED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A3E53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9DCD9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E50CC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28BA0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74DF0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9C020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5B5A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15D69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D6A81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FC360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18E0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A3449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009BDC85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4BCBD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D7170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9C067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B00A2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82194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1007D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0A920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913A9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80713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85239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B2A64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A0DC2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2AF4D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000E8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397DC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68EF99FD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792E2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7AED9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FAEC5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4A928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E3868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ADBCB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2CBA9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F79C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F01E1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00F6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1AFC2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47CD3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99870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DE30F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0A807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7A54CDB9" w14:textId="77777777" w:rsidTr="00F63D5C">
        <w:tc>
          <w:tcPr>
            <w:tcW w:w="5000" w:type="pct"/>
            <w:gridSpan w:val="2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F37ED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Квалификационный экзамен</w:t>
            </w:r>
          </w:p>
        </w:tc>
      </w:tr>
      <w:tr w:rsidR="00F63D5C" w:rsidRPr="00CF2D7A" w14:paraId="2224495A" w14:textId="77777777" w:rsidTr="00994A5A">
        <w:tc>
          <w:tcPr>
            <w:tcW w:w="11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651C1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Итоговая аттестация – квалификационный экзамен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F31E6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E342C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854D1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EC51A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05B17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75D96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12C1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A53DA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3A2A1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CD38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FC87F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F9BE7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0DA97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2BDF5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0EED3B47" w14:textId="77777777" w:rsidTr="00994A5A">
        <w:tc>
          <w:tcPr>
            <w:tcW w:w="11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1ED5DF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FFB43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B0E52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35D0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24FCB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FF8ED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1679F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52982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407A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C76D4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B76F0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AD7D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A69EA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21672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80028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47353C61" w14:textId="77777777" w:rsidTr="00994A5A">
        <w:tc>
          <w:tcPr>
            <w:tcW w:w="1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07C48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0BF9B6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77A69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3DCE48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1F968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F2C0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A9316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DA32D6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DD088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9D9D4D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A886E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4B8C4F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525E0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ED4C1D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8DE92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F63D5C" w:rsidRPr="00CF2D7A" w14:paraId="31E32E16" w14:textId="77777777" w:rsidTr="00994A5A">
        <w:tc>
          <w:tcPr>
            <w:tcW w:w="11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5A2137" w14:textId="77777777" w:rsidR="00F63D5C" w:rsidRPr="00CF2D7A" w:rsidRDefault="00C7421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Вождение транспортных средств категории «В» (с меха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нической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/автоматической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трансмиссией)</w:t>
            </w:r>
          </w:p>
        </w:tc>
        <w:tc>
          <w:tcPr>
            <w:tcW w:w="2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B91BD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6EC1C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0DD17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2A26C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1DE0D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4704A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893F4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4D2F6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206D7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1543E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DAD98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D8A78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9FAD7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CDF2A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36BE306" w14:textId="77777777" w:rsidR="007029C1" w:rsidRPr="00CF2D7A" w:rsidRDefault="007029C1" w:rsidP="007029C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9"/>
        <w:gridCol w:w="531"/>
        <w:gridCol w:w="471"/>
        <w:gridCol w:w="61"/>
        <w:gridCol w:w="531"/>
        <w:gridCol w:w="399"/>
        <w:gridCol w:w="9"/>
        <w:gridCol w:w="6"/>
        <w:gridCol w:w="455"/>
        <w:gridCol w:w="380"/>
        <w:gridCol w:w="9"/>
        <w:gridCol w:w="6"/>
        <w:gridCol w:w="553"/>
        <w:gridCol w:w="9"/>
        <w:gridCol w:w="6"/>
        <w:gridCol w:w="420"/>
        <w:gridCol w:w="7"/>
        <w:gridCol w:w="547"/>
        <w:gridCol w:w="9"/>
        <w:gridCol w:w="6"/>
        <w:gridCol w:w="410"/>
        <w:gridCol w:w="7"/>
        <w:gridCol w:w="6"/>
        <w:gridCol w:w="551"/>
        <w:gridCol w:w="7"/>
        <w:gridCol w:w="9"/>
        <w:gridCol w:w="544"/>
        <w:gridCol w:w="15"/>
        <w:gridCol w:w="9"/>
        <w:gridCol w:w="544"/>
        <w:gridCol w:w="7"/>
        <w:gridCol w:w="7"/>
        <w:gridCol w:w="144"/>
        <w:gridCol w:w="557"/>
      </w:tblGrid>
      <w:tr w:rsidR="00F63D5C" w:rsidRPr="00CF2D7A" w14:paraId="02A7DE89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F156A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Учебные предметы</w:t>
            </w:r>
          </w:p>
        </w:tc>
        <w:tc>
          <w:tcPr>
            <w:tcW w:w="3859" w:type="pct"/>
            <w:gridSpan w:val="3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9595F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Номер занятия</w:t>
            </w:r>
          </w:p>
        </w:tc>
      </w:tr>
      <w:tr w:rsidR="00445245" w:rsidRPr="00CF2D7A" w14:paraId="4BD8F20B" w14:textId="77777777" w:rsidTr="0031099B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10D627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F492B4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ACC99A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BED3FE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D76FD9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EA90A1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BB3E31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4D9F24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DEEA8A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D88E64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DB7F80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B71E00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06D14D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982EA5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424835" w14:textId="77777777" w:rsidR="00F63D5C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38</w:t>
            </w:r>
          </w:p>
        </w:tc>
      </w:tr>
      <w:tr w:rsidR="00F63D5C" w:rsidRPr="00CF2D7A" w14:paraId="5DB2583F" w14:textId="77777777" w:rsidTr="00F63D5C">
        <w:tc>
          <w:tcPr>
            <w:tcW w:w="5000" w:type="pct"/>
            <w:gridSpan w:val="3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CA733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базового цикла</w:t>
            </w:r>
          </w:p>
        </w:tc>
      </w:tr>
      <w:tr w:rsidR="00445245" w:rsidRPr="00CF2D7A" w14:paraId="16344981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F0583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законодательства в сфере дорожного движения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75A62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Т.2.7</w:t>
            </w:r>
          </w:p>
          <w:p w14:paraId="4472F98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DBC36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E5117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Т.2.8</w:t>
            </w:r>
          </w:p>
          <w:p w14:paraId="44DB555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6618B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CFE99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414B6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595F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85FFE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B6A75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Т.2.9</w:t>
            </w:r>
          </w:p>
          <w:p w14:paraId="173F9D5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82C99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7BD92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45A0D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37B6C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6B374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62679443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F4A204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F8709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03EB2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12E0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2EB95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89752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Т.2.8</w:t>
            </w:r>
          </w:p>
          <w:p w14:paraId="365F5F1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D0932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950A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Т.2.8</w:t>
            </w:r>
          </w:p>
          <w:p w14:paraId="4187CD3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D899D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918A7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78EEA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67B80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Т.2.9</w:t>
            </w:r>
          </w:p>
          <w:p w14:paraId="230BFC6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DF9C3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77DF4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Т.2.9</w:t>
            </w:r>
          </w:p>
          <w:p w14:paraId="5FBDEB6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FCC03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</w:tr>
      <w:tr w:rsidR="00445245" w:rsidRPr="00CF2D7A" w14:paraId="3192824A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FBFB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Психофизиологические основы деятельности водителя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5A55C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9970A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83D42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6F481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2E803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F9853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79451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5D15B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17FA4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EA6BE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3AA0D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3A023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75068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88222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0F349F11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9D282C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1B114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729CD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F7F25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18045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3B3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CAD2D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076EA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2DC44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CED08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236A04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практикум</w:t>
            </w:r>
          </w:p>
          <w:p w14:paraId="6BA70F84" w14:textId="77777777" w:rsidR="00F63D5C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0B22A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3D497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9450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1A4815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зачет</w:t>
            </w:r>
          </w:p>
          <w:p w14:paraId="664C10FD" w14:textId="77777777" w:rsidR="00F63D5C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CF2D7A">
              <w:rPr>
                <w:rFonts w:ascii="Times New Roman" w:eastAsia="Times New Roman" w:hAnsi="Times New Roman"/>
                <w:sz w:val="27"/>
                <w:szCs w:val="27"/>
              </w:rPr>
              <w:t>2</w:t>
            </w:r>
          </w:p>
        </w:tc>
      </w:tr>
      <w:tr w:rsidR="00445245" w:rsidRPr="00CF2D7A" w14:paraId="164316B6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C70AE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F9C41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E56CF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92372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5B34C6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Т.5</w:t>
            </w:r>
          </w:p>
          <w:p w14:paraId="3C048D23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A73F4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325D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3E7E0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7651E6" w14:textId="77777777" w:rsidR="004867D5" w:rsidRPr="00CF2D7A" w:rsidRDefault="00445245" w:rsidP="004867D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Т.6</w:t>
            </w:r>
            <w:r w:rsidR="004867D5"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Зачет</w:t>
            </w:r>
          </w:p>
          <w:p w14:paraId="1730BF98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432F84B" w14:textId="77777777" w:rsidR="00F63D5C" w:rsidRPr="00CF2D7A" w:rsidRDefault="004867D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6C396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3DED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E7D81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58930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0CB29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2BC57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32162B0B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CB0B9A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88D15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D49C0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7277B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67395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0E94B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6D1F5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7BF5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54671C" w14:textId="77777777" w:rsidR="00F63D5C" w:rsidRPr="00CF2D7A" w:rsidRDefault="00F63D5C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49CB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FC5ED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D003F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35506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B782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1D7B7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0F5C3596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7E224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lastRenderedPageBreak/>
              <w:t>Первая помощь при дорожно-транспортном происшествии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6037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EFC7D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D36F1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5A486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97AED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1A724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9DD16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7803B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33310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ED10E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ADE6E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7EF65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BE499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191C3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0A3E02C5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07988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C33F8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69182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D1530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B4E3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3AA6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CD343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A0DE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D45FF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7242A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74A65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1D1F2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402D8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037B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072C5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0E0D5E49" w14:textId="77777777" w:rsidTr="00F63D5C">
        <w:tc>
          <w:tcPr>
            <w:tcW w:w="5000" w:type="pct"/>
            <w:gridSpan w:val="3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FCF34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специального цикла</w:t>
            </w:r>
          </w:p>
        </w:tc>
      </w:tr>
      <w:tr w:rsidR="00445245" w:rsidRPr="00CF2D7A" w14:paraId="48337FB0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6BD2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F4836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62ADC8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Т.1.5</w:t>
            </w:r>
          </w:p>
          <w:p w14:paraId="5AB1D30E" w14:textId="77777777" w:rsidR="00F63D5C" w:rsidRPr="00CF2D7A" w:rsidRDefault="00F63D5C" w:rsidP="00F63D5C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FAB49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EF3CB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F9A22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CFAD27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Т.1.6</w:t>
            </w:r>
          </w:p>
          <w:p w14:paraId="5332A77B" w14:textId="77777777" w:rsidR="00F63D5C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4FEC5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2A39C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F6F99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199C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445A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F1B90B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Т.1.7</w:t>
            </w:r>
          </w:p>
          <w:p w14:paraId="7F54A1A6" w14:textId="77777777" w:rsidR="00F63D5C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CA688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18A30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5C98CCCC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B66098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A4A95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02689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745DB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3B6FE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3FA1A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29E6E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CE8B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C88D6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E6330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3FDE9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4A50C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09653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CCC0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AC8C8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56D44EB5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5843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 категории «В»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DD8D6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87032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90113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F100A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233A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74374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788B3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80815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EF2AD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4B6F7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FF2D1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72EDC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17E9B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6EF5B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780E916C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C5391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7EA50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8E2F6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BE245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84085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411EC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46164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D169C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D4A64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FCC71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6EA58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D0322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202E4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B164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B38BF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7A5FE6C3" w14:textId="77777777" w:rsidTr="00F63D5C">
        <w:tc>
          <w:tcPr>
            <w:tcW w:w="5000" w:type="pct"/>
            <w:gridSpan w:val="3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EDC9B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профессионального цикла</w:t>
            </w:r>
          </w:p>
        </w:tc>
      </w:tr>
      <w:tr w:rsidR="00445245" w:rsidRPr="00CF2D7A" w14:paraId="3E2E3E93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24C80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1A20F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70541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56C97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7B2B7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3FB3F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E82A5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CAE5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A7E5B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46F3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CBE46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071A1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7FCA4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80DAC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566A0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5C2FE98D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235184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AECB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576E4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2DD50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51914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40468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DED08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F1E3C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BCB10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0EC1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CDA97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EBDB4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49105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04744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EDBB1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7C5FE0BE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1FB1E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F878B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3B7B6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A6C2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14A59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21178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914E9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80027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EC723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E77F8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14311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B168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8CA34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60609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654DA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3036DA2A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DCF44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450918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7AA9B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CCF28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81B96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B193E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83102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108ED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45086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5F3A2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466D2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D6C84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CE852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784A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7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0815B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63D5C" w:rsidRPr="00CF2D7A" w14:paraId="458F4DE5" w14:textId="77777777" w:rsidTr="00F63D5C">
        <w:tc>
          <w:tcPr>
            <w:tcW w:w="5000" w:type="pct"/>
            <w:gridSpan w:val="3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5C435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Квалификационный экзамен</w:t>
            </w:r>
          </w:p>
        </w:tc>
      </w:tr>
      <w:tr w:rsidR="00445245" w:rsidRPr="00CF2D7A" w14:paraId="1888A7FD" w14:textId="77777777" w:rsidTr="00445245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AC315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Итоговая аттестация – квалификационный экзамен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EEC18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845FB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57F3D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32B0E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9B5D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81886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A404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6045A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5DB0B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518FD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08BEE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91089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03BD8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89FBA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4434138D" w14:textId="77777777" w:rsidTr="00445245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A158B8" w14:textId="77777777" w:rsidR="00F63D5C" w:rsidRPr="00CF2D7A" w:rsidRDefault="00F63D5C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D57372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8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BAA5C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7649B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F7A2F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33A65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810B7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A155A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5FD2D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276C06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6802B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3BF1F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BEEE13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BFF1E5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AFB15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479684ED" w14:textId="77777777" w:rsidTr="00445245">
        <w:tc>
          <w:tcPr>
            <w:tcW w:w="11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DEEF1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877AFC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85D469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32A931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91B01E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1E3748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B8A77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3BD1BF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EA500C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0DB705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3332C8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2FCEB8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1A14D4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9DD466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E9F631" w14:textId="77777777" w:rsidR="00F63D5C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45245" w:rsidRPr="00CF2D7A" w14:paraId="03175300" w14:textId="77777777" w:rsidTr="00445245">
        <w:tc>
          <w:tcPr>
            <w:tcW w:w="11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765634" w14:textId="77777777" w:rsidR="00F63D5C" w:rsidRPr="00CF2D7A" w:rsidRDefault="00C7421F" w:rsidP="0032144A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Вождение транспортных средств категории «В» (с меха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нической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/автоматической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трансмиссией)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D60E7C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F6A62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5110CB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FE016E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89BB74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E9355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AF5F01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3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DCAFDD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53668F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925B69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C98E5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671047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E837C0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2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AFB74A" w14:textId="77777777" w:rsidR="00F63D5C" w:rsidRPr="00CF2D7A" w:rsidRDefault="00F63D5C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0D7D48F" w14:textId="77777777" w:rsidR="007029C1" w:rsidRDefault="007029C1" w:rsidP="007029C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14:paraId="63023636" w14:textId="77777777" w:rsidR="00C7421F" w:rsidRPr="00CF2D7A" w:rsidRDefault="00C7421F" w:rsidP="007029C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9"/>
        <w:gridCol w:w="642"/>
        <w:gridCol w:w="522"/>
        <w:gridCol w:w="1321"/>
        <w:gridCol w:w="642"/>
        <w:gridCol w:w="342"/>
        <w:gridCol w:w="342"/>
        <w:gridCol w:w="342"/>
        <w:gridCol w:w="582"/>
        <w:gridCol w:w="75"/>
        <w:gridCol w:w="530"/>
        <w:gridCol w:w="582"/>
        <w:gridCol w:w="371"/>
        <w:gridCol w:w="474"/>
        <w:gridCol w:w="465"/>
      </w:tblGrid>
      <w:tr w:rsidR="00445245" w:rsidRPr="00CF2D7A" w14:paraId="08834896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E6924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Учебные предметы</w:t>
            </w:r>
          </w:p>
        </w:tc>
        <w:tc>
          <w:tcPr>
            <w:tcW w:w="3859" w:type="pct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87884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Номер занятия</w:t>
            </w:r>
          </w:p>
        </w:tc>
      </w:tr>
      <w:tr w:rsidR="00445245" w:rsidRPr="00CF2D7A" w14:paraId="6613913A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45897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47783E" w14:textId="77777777" w:rsidR="00445245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DC9EC4" w14:textId="77777777" w:rsidR="00445245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C3A08C" w14:textId="77777777" w:rsidR="00445245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F2CF16" w14:textId="77777777" w:rsidR="00445245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FF499F" w14:textId="77777777" w:rsidR="00445245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B82F4E" w14:textId="77777777" w:rsidR="00445245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FB9550" w14:textId="77777777" w:rsidR="00445245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9BC69A" w14:textId="77777777" w:rsidR="00445245" w:rsidRPr="0031099B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1EBFB1" w14:textId="77777777" w:rsidR="00445245" w:rsidRPr="0031099B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ACA731" w14:textId="77777777" w:rsidR="00445245" w:rsidRPr="0031099B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96DDFD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CF0EEC" w14:textId="77777777" w:rsidR="00445245" w:rsidRPr="0031099B" w:rsidRDefault="008C355F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7C4FAC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094E75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445245" w:rsidRPr="00CF2D7A" w14:paraId="707D570A" w14:textId="77777777" w:rsidTr="00445245">
        <w:tc>
          <w:tcPr>
            <w:tcW w:w="5000" w:type="pct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B75D2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базового цикла</w:t>
            </w:r>
          </w:p>
        </w:tc>
      </w:tr>
      <w:tr w:rsidR="00445245" w:rsidRPr="00CF2D7A" w14:paraId="0B9EB3FE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810B7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законодательства в сфере дорожного движения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A2101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Т.2.10</w:t>
            </w:r>
          </w:p>
          <w:p w14:paraId="5C4F910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7C8BF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137B2C" w14:textId="77777777" w:rsidR="004867D5" w:rsidRPr="00CF2D7A" w:rsidRDefault="00445245" w:rsidP="004867D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Т.2.11, Т.2.12</w:t>
            </w:r>
            <w:r w:rsidR="004867D5" w:rsidRPr="00CF2D7A">
              <w:rPr>
                <w:rFonts w:ascii="Times New Roman" w:eastAsia="Times New Roman" w:hAnsi="Times New Roman"/>
                <w:sz w:val="24"/>
                <w:szCs w:val="24"/>
              </w:rPr>
              <w:t xml:space="preserve">  </w:t>
            </w:r>
            <w:r w:rsidR="004867D5"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Зачет</w:t>
            </w:r>
          </w:p>
          <w:p w14:paraId="6269100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3992D4A" w14:textId="77777777" w:rsidR="00445245" w:rsidRPr="00CF2D7A" w:rsidRDefault="004867D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6B720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028A6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836D2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002B3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85DA7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1A844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52A15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03795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53D60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5A97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82666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330AEE4A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6BCA73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4279F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4CD60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CF08B" w14:textId="77777777" w:rsidR="00445245" w:rsidRPr="00CF2D7A" w:rsidRDefault="00445245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64B7F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29D2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82D48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01B3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C083C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8BC2E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C1FE4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5A1A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57105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1A5B1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25E68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5E175C0A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646DE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Психофизиологические основы деятельности водителя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D98C7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EE7EA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7CD8A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915E2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D6014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FC6F2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408A3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02A35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4202A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6C684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EA558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E0B43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6DE84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75179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0CBA8FC6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32D774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80659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C633A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7CFA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A51E0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7E5B9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8BC62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3CD4E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BF7D0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2B4AD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E395F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FC04F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58077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465B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5EB10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0F3EF7F2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2A48D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38420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4916A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F7BD6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2A922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35CBA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D32F5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CD179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0EF20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676E7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051A4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EE4B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9647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014D6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04410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7CBB57F6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AA8F2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F0484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12532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0D5E1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DF0DB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E074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0970D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A468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B0E79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13BF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56176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CB6A9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C5A70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A4C46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0E901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3E471477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A77B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Первая помощь при дорожно-транспортном происшествии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40AC2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1874B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42343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DA3AE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12CC1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</w:t>
            </w:r>
          </w:p>
          <w:p w14:paraId="7C2B96B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41016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E0BFF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</w:t>
            </w:r>
          </w:p>
          <w:p w14:paraId="28321D6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9E15B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4C50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F7A7C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ECA8B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11D83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9F838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Т.3</w:t>
            </w:r>
          </w:p>
          <w:p w14:paraId="0F84AC1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CA485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</w:tr>
      <w:tr w:rsidR="00445245" w:rsidRPr="00CF2D7A" w14:paraId="26B66F65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8FCA9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31BAA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D2A20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E24E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FAAD9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E3A8B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CB78E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EAE1D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E76C8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3AFB9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D39305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</w:t>
            </w:r>
          </w:p>
          <w:p w14:paraId="53BC109D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D6432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DB337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533A3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ED613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7D4F1AD7" w14:textId="77777777" w:rsidTr="00445245">
        <w:tc>
          <w:tcPr>
            <w:tcW w:w="5000" w:type="pct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DC30F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специального цикла</w:t>
            </w:r>
          </w:p>
        </w:tc>
      </w:tr>
      <w:tr w:rsidR="00445245" w:rsidRPr="00CF2D7A" w14:paraId="32B7683A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C5A34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5369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DC960D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Т.1.8</w:t>
            </w:r>
          </w:p>
          <w:p w14:paraId="68753DF9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D75DB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32EA4F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Т.1.9, Т.1.10</w:t>
            </w:r>
          </w:p>
          <w:p w14:paraId="0D538E6D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BA82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BE3DE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5A868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E91782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Т.2.1, Т.2.2</w:t>
            </w:r>
          </w:p>
          <w:p w14:paraId="3E379DDC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AFCD4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62D3C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63D2C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9B34A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3FC24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0C44C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1D6B0241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63C0E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DACDC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14822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D2544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F9266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421C4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4281F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80BBD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B3228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3FDBA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DA43E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6BAB2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Т.2.3, Зачет</w:t>
            </w:r>
          </w:p>
          <w:p w14:paraId="2692579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36A33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FE4F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9EF6B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7D472630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42273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 категории «В»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E669C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73DA9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6C08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63FE4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1F262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07E59D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</w:t>
            </w:r>
          </w:p>
          <w:p w14:paraId="77006F08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B06C2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31EA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2C468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9BBDE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04A1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B716AC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</w:t>
            </w:r>
          </w:p>
          <w:p w14:paraId="0AED6E86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B5BA5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BA484D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</w:t>
            </w:r>
          </w:p>
          <w:p w14:paraId="5C74860A" w14:textId="77777777" w:rsidR="00445245" w:rsidRPr="00CF2D7A" w:rsidRDefault="00445245" w:rsidP="00445245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45245" w:rsidRPr="00CF2D7A" w14:paraId="2631A71A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91099B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2A570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5A5C1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8C04C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9FE3A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EDD26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AD13C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D98A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354DA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F1C2F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D20EE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93314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D542F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6A19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232AE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284A612A" w14:textId="77777777" w:rsidTr="00445245">
        <w:tc>
          <w:tcPr>
            <w:tcW w:w="5000" w:type="pct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E4598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профессионального цикла</w:t>
            </w:r>
          </w:p>
        </w:tc>
      </w:tr>
      <w:tr w:rsidR="00445245" w:rsidRPr="00CF2D7A" w14:paraId="1375C8C2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7E3DA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11299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7600A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036B8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4196C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21D9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77219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51A7D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A04C6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9FE3D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F4491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A56BC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24520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6C0B9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04B3E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62438BF2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A38448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694C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648D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365DC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B8F2D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49D20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0AB31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5C99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932A8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D2546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FBEBF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97938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03A27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7CD32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E294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14EA958E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5CB15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0CE63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E8DD5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803B2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6960B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B1273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3B8E0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C3885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52527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3359E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0DD51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B537F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30B95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4280C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53A4E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57D230FD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781552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D6AF2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092B4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CE15A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21F08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62A3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5F37E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F09FA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2920D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DD657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8986C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045B4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2DBA1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89FE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2C414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7A5CB7E1" w14:textId="77777777" w:rsidTr="00445245">
        <w:tc>
          <w:tcPr>
            <w:tcW w:w="5000" w:type="pct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AE4A1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Квалификационный экзамен</w:t>
            </w:r>
          </w:p>
        </w:tc>
      </w:tr>
      <w:tr w:rsidR="00445245" w:rsidRPr="00CF2D7A" w14:paraId="656BA129" w14:textId="77777777" w:rsidTr="008C355F">
        <w:tc>
          <w:tcPr>
            <w:tcW w:w="11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07320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Итоговая аттестация – квалификационный экзамен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179AD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9C624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7329E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1BD3F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9FA26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25B33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A0DF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D7932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351CC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9CECE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A57F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4DF2C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6797C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36A52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03C750EE" w14:textId="77777777" w:rsidTr="008C355F">
        <w:tc>
          <w:tcPr>
            <w:tcW w:w="11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129EB9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0109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68AA7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61B4E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66224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3D597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9D8D5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42E53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5F6C4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ADA0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1B3BB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CFFC3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0C483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3B254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129AB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5245" w:rsidRPr="00CF2D7A" w14:paraId="409E8B57" w14:textId="77777777" w:rsidTr="008C355F">
        <w:tc>
          <w:tcPr>
            <w:tcW w:w="11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86F2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4C5FC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03AC9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FFE49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F1F56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60949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31175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59E83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2F080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540AA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86F6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4561C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C5206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7A069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5B6E2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45245" w:rsidRPr="00CF2D7A" w14:paraId="10FDF12A" w14:textId="77777777" w:rsidTr="008C355F">
        <w:tc>
          <w:tcPr>
            <w:tcW w:w="11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545E07" w14:textId="77777777" w:rsidR="00445245" w:rsidRPr="00CF2D7A" w:rsidRDefault="00C7421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Вождение транспортных средств категории «В» (с меха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нической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/автоматической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трансмиссией)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7E8B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979AD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1BBBD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02E91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B444F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C5662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ECE47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06BF6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EA394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A3FE4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5DFCE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BCC68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17CB2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DA83C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79198E81" w14:textId="77777777" w:rsidR="007029C1" w:rsidRPr="00CF2D7A" w:rsidRDefault="007029C1" w:rsidP="007029C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lastRenderedPageBreak/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8"/>
        <w:gridCol w:w="514"/>
        <w:gridCol w:w="515"/>
        <w:gridCol w:w="515"/>
        <w:gridCol w:w="508"/>
        <w:gridCol w:w="510"/>
        <w:gridCol w:w="581"/>
        <w:gridCol w:w="585"/>
        <w:gridCol w:w="648"/>
        <w:gridCol w:w="648"/>
        <w:gridCol w:w="517"/>
        <w:gridCol w:w="517"/>
        <w:gridCol w:w="935"/>
      </w:tblGrid>
      <w:tr w:rsidR="0031099B" w:rsidRPr="00CF2D7A" w14:paraId="1ED64DA6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7CD82F" w14:textId="77777777" w:rsidR="0031099B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Учебные предметы</w:t>
            </w:r>
          </w:p>
        </w:tc>
        <w:tc>
          <w:tcPr>
            <w:tcW w:w="3731" w:type="pct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E5D84" w14:textId="77777777" w:rsidR="0031099B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Номер занятия</w:t>
            </w:r>
          </w:p>
        </w:tc>
      </w:tr>
      <w:tr w:rsidR="00445245" w:rsidRPr="00CF2D7A" w14:paraId="0F65833C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D91BA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7C5DCA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270AB0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1E8F7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31C46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C0B3C0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BC8C37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5BEE0C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C83AEC" w14:textId="77777777" w:rsidR="00445245" w:rsidRPr="0031099B" w:rsidRDefault="008C355F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892D40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99CEF5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  <w:r w:rsidR="008C355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A57DA0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D116D4" w14:textId="77777777" w:rsidR="00445245" w:rsidRPr="0031099B" w:rsidRDefault="0031099B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1099B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 w:rsidR="008C355F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1099B" w:rsidRPr="00CF2D7A" w14:paraId="6DBDED37" w14:textId="77777777" w:rsidTr="0031099B">
        <w:tc>
          <w:tcPr>
            <w:tcW w:w="5000" w:type="pct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683B76" w14:textId="77777777" w:rsidR="0031099B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базового цикла</w:t>
            </w:r>
          </w:p>
        </w:tc>
      </w:tr>
      <w:tr w:rsidR="00445245" w:rsidRPr="00CF2D7A" w14:paraId="119D8DCF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423E8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законодательства в сфере дорожного движения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65C27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15D7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CC689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D53D1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94E20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B04ED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CD19D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66475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CBD1C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3CE00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BEAC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A939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0EE92F20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55F246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3C4A7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0255D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A39D9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E1F2E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2FD56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1B336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8ECAF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0DE89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A1720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A049B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38BCE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B4F35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636D9AE7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C1872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Психофизиологические основы деятельности водителя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B13F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EB114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1A89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AD17E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B90A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68344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AB303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6550F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E033A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2972C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259E4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35DD0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471A4585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DC7AB0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5BABE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F4B7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FAA4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14B55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7DD05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AEEF4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F385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C018A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7E6C0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0211B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6E91E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DFADC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1DAAF3D0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E9C8D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A016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A4691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616D2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A649E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E656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361B7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C9147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2266C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CEBD5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415CB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D8F6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C21BA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29E4FB51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5843DC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302BD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0E6D3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07A7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E837B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AE891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CE7C9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8DA38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C6B47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05942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11064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2B1D3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CF37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5F4D0263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8A192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Первая помощь при дорожно-транспортном происшествии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3FF5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98082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D553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Т.4</w:t>
            </w:r>
          </w:p>
          <w:p w14:paraId="693B471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243AD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F1337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518B9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6514B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D9A4A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8E562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8C454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4A7B3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66300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7E053E03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617040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1C0A6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  <w:u w:val="single"/>
              </w:rPr>
              <w:t>Т.3</w:t>
            </w:r>
          </w:p>
          <w:p w14:paraId="77C7483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2A2E1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35EBC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A26A6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D91E9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Т.4</w:t>
            </w:r>
          </w:p>
          <w:p w14:paraId="5C76E4D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35D41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7255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Т.4, Зачет</w:t>
            </w:r>
          </w:p>
          <w:p w14:paraId="27014FE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63391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912D7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895A6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5D57F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055E7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31099B" w:rsidRPr="00CF2D7A" w14:paraId="7EA33E93" w14:textId="77777777" w:rsidTr="0031099B">
        <w:tc>
          <w:tcPr>
            <w:tcW w:w="5000" w:type="pct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28E9EF" w14:textId="77777777" w:rsidR="0031099B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специального цикла</w:t>
            </w:r>
          </w:p>
        </w:tc>
      </w:tr>
      <w:tr w:rsidR="00445245" w:rsidRPr="00CF2D7A" w14:paraId="7496C0CA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A49BE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FE4C6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C6EB6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2C22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1E971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987B5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AFB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7E24B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54682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2BDBC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9A818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68398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73412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275E6599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6F06DC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66FAF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B6B5C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68DB2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AB452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898E0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1BD6E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11172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B1A03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5C132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58A43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A0264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A0F6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7C9FEBA7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6C5D5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 категории «В»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46E79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2F833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C9BC6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4CC88D" w14:textId="77777777" w:rsidR="0031099B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Т.3</w:t>
            </w:r>
          </w:p>
          <w:p w14:paraId="29B6B7F8" w14:textId="77777777" w:rsidR="00445245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C6A8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508BA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B274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EE371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C5447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DFE5B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7C73B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05CA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3988E58C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205636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9828D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64788F" w14:textId="77777777" w:rsidR="0031099B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  <w:u w:val="single"/>
              </w:rPr>
              <w:t>Т.2</w:t>
            </w:r>
          </w:p>
          <w:p w14:paraId="5271CA5C" w14:textId="77777777" w:rsidR="00445245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6CFF0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8117B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8D0A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E88CF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7425A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D5A6F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74865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Т.3, Зачет</w:t>
            </w:r>
          </w:p>
          <w:p w14:paraId="30527B4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4FBA5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AD79B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2466C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31099B" w:rsidRPr="00CF2D7A" w14:paraId="124BAEAA" w14:textId="77777777" w:rsidTr="0031099B">
        <w:tc>
          <w:tcPr>
            <w:tcW w:w="5000" w:type="pct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DAF73D" w14:textId="77777777" w:rsidR="0031099B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профессионального цикла</w:t>
            </w:r>
          </w:p>
        </w:tc>
      </w:tr>
      <w:tr w:rsidR="00445245" w:rsidRPr="00CF2D7A" w14:paraId="5F864047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78588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E8B8F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0C9CB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E41EA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7892C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A4D42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6AFA63" w14:textId="77777777" w:rsidR="0031099B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</w:t>
            </w:r>
          </w:p>
          <w:p w14:paraId="4B14803B" w14:textId="77777777" w:rsidR="00445245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88303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AEDDE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84205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DA7F22" w14:textId="77777777" w:rsidR="0031099B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Т.2, Т.3</w:t>
            </w:r>
          </w:p>
          <w:p w14:paraId="064BEBAF" w14:textId="77777777" w:rsidR="00445245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9D521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Т.3, Т.4</w:t>
            </w:r>
          </w:p>
          <w:p w14:paraId="136435E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755D3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1B4C5659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CC533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06147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4BD20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C5243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0C463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EE18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4EFCA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3FF31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5D20A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B99C9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B8965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B258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8C455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1226C1C8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995BF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69DF1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A005F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12A13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BE85F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25C17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7C250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A4A6B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9C0D39" w14:textId="77777777" w:rsidR="0031099B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Т.1</w:t>
            </w:r>
          </w:p>
          <w:p w14:paraId="23B428A3" w14:textId="77777777" w:rsidR="00445245" w:rsidRPr="00CF2D7A" w:rsidRDefault="0031099B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87C26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39539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498D5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C0449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Т2,Т3,Т4</w:t>
            </w:r>
          </w:p>
          <w:p w14:paraId="2D14CDC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45245" w:rsidRPr="00CF2D7A" w14:paraId="25981E6C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E4C682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A0538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B2187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61A20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92296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4C4BF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0ADE88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07C9C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D5480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3972A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EFAA3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62A38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2842D0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31099B" w:rsidRPr="00CF2D7A" w14:paraId="78735E7A" w14:textId="77777777" w:rsidTr="0031099B">
        <w:tc>
          <w:tcPr>
            <w:tcW w:w="5000" w:type="pct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D3EE8C" w14:textId="77777777" w:rsidR="0031099B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Квалификационный экзамен</w:t>
            </w:r>
          </w:p>
        </w:tc>
      </w:tr>
      <w:tr w:rsidR="00445245" w:rsidRPr="00CF2D7A" w14:paraId="1575BE1E" w14:textId="77777777" w:rsidTr="0031099B">
        <w:tc>
          <w:tcPr>
            <w:tcW w:w="1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FC648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Итоговая аттестация – квалификационный экзамен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A8DB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0AFE7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01CF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F47A2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00555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D68C2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CC5C3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FA507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ED9B2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227F6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7E179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5BC3D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125B6AB0" w14:textId="77777777" w:rsidTr="0031099B">
        <w:tc>
          <w:tcPr>
            <w:tcW w:w="1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0B4DA8" w14:textId="77777777" w:rsidR="00445245" w:rsidRPr="00CF2D7A" w:rsidRDefault="00445245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AEFED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72A17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AA4B7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1F101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BA2597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40F1C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87B2DD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E586D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73265F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93E7C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05C6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565083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445245" w:rsidRPr="00CF2D7A" w14:paraId="74C973AB" w14:textId="77777777" w:rsidTr="0031099B">
        <w:tc>
          <w:tcPr>
            <w:tcW w:w="1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18A52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lastRenderedPageBreak/>
              <w:t>ИТОГО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847A05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49FC24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5AC141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B49BBA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7027D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B76008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EBFEF3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A0ADA2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31F558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9E1478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844830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D23860" w14:textId="77777777" w:rsidR="00445245" w:rsidRPr="00CF2D7A" w:rsidRDefault="0031099B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45245" w:rsidRPr="00CF2D7A" w14:paraId="0F0A337F" w14:textId="77777777" w:rsidTr="0031099B">
        <w:tc>
          <w:tcPr>
            <w:tcW w:w="1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675B2F" w14:textId="77777777" w:rsidR="00445245" w:rsidRPr="00CF2D7A" w:rsidRDefault="00C7421F" w:rsidP="0032144A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Вождение транспортных средств категории «В» (с меха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нической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/автоматической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трансмиссией)</w:t>
            </w:r>
          </w:p>
        </w:tc>
        <w:tc>
          <w:tcPr>
            <w:tcW w:w="2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201D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ADD1B4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52A13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FF5EA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DECB76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3060CE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FEB11B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DD0C5C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FFE11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328115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8ED13A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FD8CA9" w14:textId="77777777" w:rsidR="00445245" w:rsidRPr="00CF2D7A" w:rsidRDefault="00445245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14:paraId="15664B9B" w14:textId="77777777" w:rsidR="007029C1" w:rsidRPr="00CF2D7A" w:rsidRDefault="007029C1" w:rsidP="007029C1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W w:w="354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2135"/>
        <w:gridCol w:w="1462"/>
        <w:gridCol w:w="1013"/>
        <w:gridCol w:w="1013"/>
      </w:tblGrid>
      <w:tr w:rsidR="008C355F" w:rsidRPr="00CF2D7A" w14:paraId="7463C8FF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6F4331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Учебные предметы</w:t>
            </w:r>
          </w:p>
        </w:tc>
        <w:tc>
          <w:tcPr>
            <w:tcW w:w="2628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716607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Номер занятия</w:t>
            </w:r>
          </w:p>
        </w:tc>
      </w:tr>
      <w:tr w:rsidR="008C355F" w:rsidRPr="00CF2D7A" w14:paraId="45FC291B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22D027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984933" w14:textId="77777777" w:rsidR="008C355F" w:rsidRPr="00CF2D7A" w:rsidRDefault="008C355F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64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3D0BFC" w14:textId="77777777" w:rsidR="008C355F" w:rsidRDefault="008C355F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018FF3" w14:textId="77777777" w:rsidR="008C355F" w:rsidRPr="00CF2D7A" w:rsidRDefault="008C355F" w:rsidP="003109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66-67</w:t>
            </w:r>
          </w:p>
        </w:tc>
      </w:tr>
      <w:tr w:rsidR="008C355F" w:rsidRPr="00CF2D7A" w14:paraId="6E92F80D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C1C3C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законодательства в сфере дорожного движения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F9FE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25296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B2CDEE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C355F" w:rsidRPr="00CF2D7A" w14:paraId="18D4CCD8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430DB3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7152FD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8967E9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431B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C355F" w:rsidRPr="00CF2D7A" w14:paraId="48AD2C44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C3424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Психофизиологические основы деятельности водителя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D16B89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176241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211847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C355F" w:rsidRPr="00CF2D7A" w14:paraId="1546E8AE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8809B1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E88EBD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B8AE6B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081CD5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C355F" w:rsidRPr="00CF2D7A" w14:paraId="17B49A84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911C2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B224E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2FFA95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ACDD5B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3A16C01B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98851C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373DC5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4963B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824ED2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75B050FC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D4A25B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Первая помощь при дорожно-транспортном происшествии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6528AB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D5F705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725EE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46C14238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FB7CE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DB0ECF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D40526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D6567F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0F37584D" w14:textId="77777777" w:rsidTr="008C355F"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163063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4237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4B4233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специального цикла</w:t>
            </w:r>
          </w:p>
        </w:tc>
      </w:tr>
      <w:tr w:rsidR="008C355F" w:rsidRPr="00CF2D7A" w14:paraId="5307A713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43372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A86B7B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2FEEA8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35383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343E510A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A15F9D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DDF077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5EC452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9E5561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3BB2E256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B7CE9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 категории «В»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7C53AA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A26312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BF79DD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1A5F591B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A1C8EB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A5CABE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5FC006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56A0B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0D83A2AA" w14:textId="77777777" w:rsidTr="008C355F"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EA1A21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4237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93C1A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Учебные предметы профессионального цикла</w:t>
            </w:r>
          </w:p>
        </w:tc>
      </w:tr>
      <w:tr w:rsidR="008C355F" w:rsidRPr="00CF2D7A" w14:paraId="31746579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0418E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3CBBF3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Зачет</w:t>
            </w:r>
          </w:p>
          <w:p w14:paraId="0B03252F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B62FA1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4DE5C3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4F5FF2A2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65A1B5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F972E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BA9D3A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E9D94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4DCD5999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EC0FB6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23914F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8A5585" w14:textId="77777777" w:rsidR="008C355F" w:rsidRPr="00CF2D7A" w:rsidRDefault="008C355F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Зачет</w:t>
            </w:r>
          </w:p>
          <w:p w14:paraId="21FFB6A5" w14:textId="77777777" w:rsidR="008C355F" w:rsidRPr="00CF2D7A" w:rsidRDefault="008C355F" w:rsidP="008C355F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0E9DE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4C21FBD8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F32DE1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33EEC6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5BFA33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A28F5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  <w:tr w:rsidR="008C355F" w:rsidRPr="00CF2D7A" w14:paraId="13EB395A" w14:textId="77777777" w:rsidTr="008C355F"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C77A3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4237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A772C8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7"/>
                <w:szCs w:val="27"/>
              </w:rPr>
              <w:t>Квалификационный экзамен</w:t>
            </w:r>
          </w:p>
        </w:tc>
      </w:tr>
      <w:tr w:rsidR="008C355F" w:rsidRPr="00CF2D7A" w14:paraId="2F869A29" w14:textId="77777777" w:rsidTr="008C355F">
        <w:tc>
          <w:tcPr>
            <w:tcW w:w="2372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03EB3E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Итоговая аттестация – квалификационный экзамен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64702F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30799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475E3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Экзамен</w:t>
            </w:r>
          </w:p>
          <w:p w14:paraId="0B1B4083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C355F" w:rsidRPr="00CF2D7A" w14:paraId="58705147" w14:textId="77777777" w:rsidTr="008C355F"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D4F60D" w14:textId="77777777" w:rsidR="008C355F" w:rsidRPr="00CF2D7A" w:rsidRDefault="008C355F" w:rsidP="007029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F044C9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8BBAB8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870DA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Экзамен</w:t>
            </w:r>
          </w:p>
          <w:p w14:paraId="10243776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8C355F" w:rsidRPr="00CF2D7A" w14:paraId="036EEB8A" w14:textId="77777777" w:rsidTr="008C355F">
        <w:tc>
          <w:tcPr>
            <w:tcW w:w="23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EAFF76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ИТОГО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573692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D55DAC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77921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8C355F" w:rsidRPr="00CF2D7A" w14:paraId="7EE9F94F" w14:textId="77777777" w:rsidTr="008C355F">
        <w:tc>
          <w:tcPr>
            <w:tcW w:w="23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4ECD0C" w14:textId="77777777" w:rsidR="008C355F" w:rsidRPr="00CF2D7A" w:rsidRDefault="00C7421F" w:rsidP="00CF2D7A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Вождение транспортных средств категории «В» (с меха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нической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>/автоматической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трансмиссией)</w:t>
            </w:r>
          </w:p>
        </w:tc>
        <w:tc>
          <w:tcPr>
            <w:tcW w:w="11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1D1CE0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E99D36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40E04F" w14:textId="77777777" w:rsidR="008C355F" w:rsidRPr="00CF2D7A" w:rsidRDefault="008C355F" w:rsidP="007029C1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</w:tr>
    </w:tbl>
    <w:p w14:paraId="710E37E5" w14:textId="77777777" w:rsidR="00244A41" w:rsidRDefault="00244A41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4983311F" w14:textId="77777777" w:rsidR="00244A41" w:rsidRPr="00B05C67" w:rsidRDefault="00244A41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49003F83" w14:textId="77777777" w:rsidR="00994A5A" w:rsidRPr="00B05C67" w:rsidRDefault="00994A5A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299168D8" w14:textId="77777777" w:rsidR="00994A5A" w:rsidRPr="00B05C67" w:rsidRDefault="00994A5A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4A7001A8" w14:textId="77777777" w:rsidR="00994A5A" w:rsidRDefault="00B05C67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2E7718" wp14:editId="619B882B">
            <wp:extent cx="5940425" cy="8898741"/>
            <wp:effectExtent l="0" t="0" r="3175" b="0"/>
            <wp:docPr id="5" name="Рисунок 5" descr="C:\Users\mrc-user\Desktop\Первый лист\базовый цикл образовательной програм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c-user\Desktop\Первый лист\базовый цикл образовательной программ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660B" w14:textId="77777777" w:rsidR="00B05C67" w:rsidRPr="00B05C67" w:rsidRDefault="00B05C67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7EE38FEE" w14:textId="77777777" w:rsidR="00994A5A" w:rsidRPr="00994A5A" w:rsidRDefault="00994A5A" w:rsidP="003732B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5"/>
        <w:gridCol w:w="983"/>
        <w:gridCol w:w="1588"/>
        <w:gridCol w:w="1585"/>
      </w:tblGrid>
      <w:tr w:rsidR="00B3133B" w:rsidRPr="00CF2D7A" w14:paraId="0FB1C7CD" w14:textId="77777777" w:rsidTr="00F94A59">
        <w:tc>
          <w:tcPr>
            <w:tcW w:w="5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1598CA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Регулирование дорожного движения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937CFD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2EB646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137665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B3133B" w:rsidRPr="00CF2D7A" w14:paraId="5E178E0A" w14:textId="77777777" w:rsidTr="00F94A59">
        <w:tc>
          <w:tcPr>
            <w:tcW w:w="5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4AC569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420FC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F26D90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621DA1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B3133B" w:rsidRPr="00CF2D7A" w14:paraId="45C99964" w14:textId="77777777" w:rsidTr="00F94A59">
        <w:tc>
          <w:tcPr>
            <w:tcW w:w="5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B10CB2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40D431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19393D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B5A00C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B3133B" w:rsidRPr="00CF2D7A" w14:paraId="317F9C2B" w14:textId="77777777" w:rsidTr="00F94A59">
        <w:tc>
          <w:tcPr>
            <w:tcW w:w="5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0E7189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26774C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B9957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F68CAC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B3133B" w:rsidRPr="00CF2D7A" w14:paraId="14DE1516" w14:textId="77777777" w:rsidTr="00F94A59">
        <w:tc>
          <w:tcPr>
            <w:tcW w:w="5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96F6DD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Буксировка транспортных средств, перевозка людей и грузов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93C93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5A766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3BF48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B3133B" w:rsidRPr="00CF2D7A" w14:paraId="6776D57D" w14:textId="77777777" w:rsidTr="00F94A59">
        <w:tc>
          <w:tcPr>
            <w:tcW w:w="5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DB9DFF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91188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327CB3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E6C741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B3133B" w:rsidRPr="00CF2D7A" w14:paraId="66759394" w14:textId="77777777" w:rsidTr="00F94A59">
        <w:tc>
          <w:tcPr>
            <w:tcW w:w="5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E9042F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526EDF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7414CA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E5090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B3133B" w:rsidRPr="00CF2D7A" w14:paraId="0887225B" w14:textId="77777777" w:rsidTr="00F94A59">
        <w:tc>
          <w:tcPr>
            <w:tcW w:w="5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AB8ADA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AB13A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DC45B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129911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</w:tbl>
    <w:p w14:paraId="433DB63B" w14:textId="77777777" w:rsidR="00B3133B" w:rsidRPr="004D54A2" w:rsidRDefault="004D54A2" w:rsidP="004D54A2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sz w:val="24"/>
          <w:szCs w:val="24"/>
        </w:rPr>
      </w:pPr>
      <w:r w:rsidRPr="004D54A2">
        <w:rPr>
          <w:rFonts w:ascii="Times New Roman" w:eastAsia="Times New Roman" w:hAnsi="Times New Roman"/>
          <w:b/>
          <w:color w:val="000000"/>
          <w:sz w:val="24"/>
          <w:szCs w:val="24"/>
        </w:rPr>
        <w:t>Программа предмета:</w:t>
      </w:r>
      <w:r w:rsidR="00B3133B" w:rsidRPr="004D54A2">
        <w:rPr>
          <w:rFonts w:ascii="Times New Roman" w:eastAsia="Times New Roman" w:hAnsi="Times New Roman"/>
          <w:b/>
          <w:color w:val="000000"/>
          <w:sz w:val="24"/>
          <w:szCs w:val="24"/>
        </w:rPr>
        <w:t> </w:t>
      </w:r>
    </w:p>
    <w:p w14:paraId="3184BF9D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Раздел 1. Законодательство в сфере дорожного движения.</w:t>
      </w:r>
    </w:p>
    <w:p w14:paraId="4CB7BD2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1.1.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14:paraId="3FDF85B0" w14:textId="77777777" w:rsidR="00B3133B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1.2.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Законодательство, устанавливающее ответственность за нарушения в сфере дорожного движения: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прав;право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причинителя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вреда; общие положения; условия и порядок осуществления обязательного страхования; компенсационные выплаты.</w:t>
      </w:r>
    </w:p>
    <w:p w14:paraId="7D187D96" w14:textId="77777777" w:rsidR="00991DC6" w:rsidRPr="00991DC6" w:rsidRDefault="00991DC6" w:rsidP="00991DC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Pr="00991DC6">
        <w:rPr>
          <w:rFonts w:ascii="Times New Roman" w:eastAsia="Times New Roman" w:hAnsi="Times New Roman"/>
          <w:sz w:val="24"/>
          <w:szCs w:val="24"/>
        </w:rPr>
        <w:t>рименени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Pr="00991DC6">
        <w:rPr>
          <w:rFonts w:ascii="Times New Roman" w:eastAsia="Times New Roman" w:hAnsi="Times New Roman"/>
          <w:sz w:val="24"/>
          <w:szCs w:val="24"/>
        </w:rPr>
        <w:t xml:space="preserve">  порядка  упрощенного  оформления  дорожно-транспортных  происшествий,  </w:t>
      </w:r>
    </w:p>
    <w:p w14:paraId="2F96DCBA" w14:textId="77777777" w:rsidR="00991DC6" w:rsidRPr="00991DC6" w:rsidRDefault="00991DC6" w:rsidP="00991DC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91DC6">
        <w:rPr>
          <w:rFonts w:ascii="Times New Roman" w:eastAsia="Times New Roman" w:hAnsi="Times New Roman"/>
          <w:sz w:val="24"/>
          <w:szCs w:val="24"/>
        </w:rPr>
        <w:t>заполнени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Pr="00991DC6">
        <w:rPr>
          <w:rFonts w:ascii="Times New Roman" w:eastAsia="Times New Roman" w:hAnsi="Times New Roman"/>
          <w:sz w:val="24"/>
          <w:szCs w:val="24"/>
        </w:rPr>
        <w:t xml:space="preserve">  документов  о  дорожно-транспортном  происшествии  без</w:t>
      </w:r>
    </w:p>
    <w:p w14:paraId="499EA183" w14:textId="77777777" w:rsidR="00991DC6" w:rsidRPr="00CF2D7A" w:rsidRDefault="00991DC6" w:rsidP="00991DC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91DC6">
        <w:rPr>
          <w:rFonts w:ascii="Times New Roman" w:eastAsia="Times New Roman" w:hAnsi="Times New Roman"/>
          <w:sz w:val="24"/>
          <w:szCs w:val="24"/>
        </w:rPr>
        <w:t>уполномоченных  сотрудников  Госавтоинспекции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65A7058A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</w:t>
      </w:r>
    </w:p>
    <w:p w14:paraId="538C6F00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Раздел 2. </w:t>
      </w:r>
      <w:hyperlink r:id="rId13" w:history="1">
        <w:r w:rsidRPr="00CF2D7A">
          <w:rPr>
            <w:rFonts w:ascii="Times New Roman" w:eastAsia="Times New Roman" w:hAnsi="Times New Roman"/>
            <w:b/>
            <w:bCs/>
            <w:color w:val="000000"/>
            <w:sz w:val="24"/>
            <w:szCs w:val="24"/>
          </w:rPr>
          <w:t>Правила</w:t>
        </w:r>
      </w:hyperlink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дорожного движения.</w:t>
      </w:r>
    </w:p>
    <w:p w14:paraId="4D8B341B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lastRenderedPageBreak/>
        <w:t>Тема 2.1.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Общие положения, основные понятия и термины, используемые в </w:t>
      </w:r>
      <w:hyperlink r:id="rId14" w:history="1">
        <w:r w:rsidRPr="00CF2D7A">
          <w:rPr>
            <w:rFonts w:ascii="Times New Roman" w:eastAsia="Times New Roman" w:hAnsi="Times New Roman"/>
            <w:sz w:val="24"/>
            <w:szCs w:val="24"/>
          </w:rPr>
          <w:t>Правилах</w:t>
        </w:r>
      </w:hyperlink>
      <w:r w:rsidRPr="00CF2D7A">
        <w:rPr>
          <w:rFonts w:ascii="Times New Roman" w:eastAsia="Times New Roman" w:hAnsi="Times New Roman"/>
          <w:sz w:val="24"/>
          <w:szCs w:val="24"/>
        </w:rPr>
        <w:t xml:space="preserve"> дорожного движения: значение </w:t>
      </w:r>
      <w:hyperlink r:id="rId15" w:history="1">
        <w:r w:rsidRPr="00CF2D7A">
          <w:rPr>
            <w:rFonts w:ascii="Times New Roman" w:eastAsia="Times New Roman" w:hAnsi="Times New Roman"/>
            <w:sz w:val="24"/>
            <w:szCs w:val="24"/>
          </w:rPr>
          <w:t>Правил</w:t>
        </w:r>
      </w:hyperlink>
      <w:r w:rsidRPr="00CF2D7A">
        <w:rPr>
          <w:rFonts w:ascii="Times New Roman" w:eastAsia="Times New Roman" w:hAnsi="Times New Roman"/>
          <w:sz w:val="24"/>
          <w:szCs w:val="24"/>
        </w:rPr>
        <w:t xml:space="preserve"> дорожного движения в обеспечении порядка и безопасности дорожного движения; структура </w:t>
      </w:r>
      <w:hyperlink r:id="rId16" w:history="1">
        <w:r w:rsidRPr="00CF2D7A">
          <w:rPr>
            <w:rFonts w:ascii="Times New Roman" w:eastAsia="Times New Roman" w:hAnsi="Times New Roman"/>
            <w:sz w:val="24"/>
            <w:szCs w:val="24"/>
          </w:rPr>
          <w:t>Правил</w:t>
        </w:r>
      </w:hyperlink>
      <w:r w:rsidRPr="00CF2D7A">
        <w:rPr>
          <w:rFonts w:ascii="Times New Roman" w:eastAsia="Times New Roman" w:hAnsi="Times New Roman"/>
          <w:sz w:val="24"/>
          <w:szCs w:val="24"/>
        </w:rPr>
        <w:t xml:space="preserve">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территориям;порядок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колонна;ограниченная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14:paraId="705AD93B" w14:textId="77777777" w:rsidR="00B3133B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2.2.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лицам;обязанности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14:paraId="684C9C13" w14:textId="77777777" w:rsidR="00815792" w:rsidRPr="00601CF0" w:rsidRDefault="00815792" w:rsidP="00815792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601CF0">
        <w:rPr>
          <w:rFonts w:ascii="Times New Roman" w:eastAsia="Times New Roman" w:hAnsi="Times New Roman"/>
          <w:b/>
          <w:sz w:val="24"/>
          <w:szCs w:val="24"/>
          <w:u w:val="single"/>
        </w:rPr>
        <w:t>Тема 2.2.1</w:t>
      </w:r>
    </w:p>
    <w:p w14:paraId="5E0C779E" w14:textId="77777777" w:rsidR="00815792" w:rsidRPr="00CF2D7A" w:rsidRDefault="00815792" w:rsidP="00815792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Использование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световозвращающих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элементов в случаях, когда водитель и пассажиры покидают транспортное средство. (с практическим занятием: виды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световозвращающих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элементов. Способы крепления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световозвращающих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элементов)</w:t>
      </w:r>
    </w:p>
    <w:p w14:paraId="1F55C5C3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2.3.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знаком;назначение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</w:t>
      </w:r>
      <w:r w:rsidRPr="00CF2D7A">
        <w:rPr>
          <w:rFonts w:ascii="Times New Roman" w:eastAsia="Times New Roman" w:hAnsi="Times New Roman"/>
          <w:sz w:val="24"/>
          <w:szCs w:val="24"/>
        </w:rPr>
        <w:lastRenderedPageBreak/>
        <w:t xml:space="preserve">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знаков;распространение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14:paraId="389089C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2.4.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Дорожная разметка и ее характеристики: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14:paraId="1C0188A2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2.5.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Порядок движения и расположение транспортных средств на проезжей части: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14:paraId="01E36853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lastRenderedPageBreak/>
        <w:t>Тема 2.6.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Остановка и стоянка транспортных средств: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14:paraId="0C25F7D8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2.7.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Регулирование дорожного движения: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14:paraId="27A1DC16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2.8.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14:paraId="0784EE76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2.9.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Проезд пешеходных переходов, мест остановок маршрутных транспортных средств и железнодорожных переездов: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«Перевозка детей»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14:paraId="11BCCB1F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2.10.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Порядок использования внешних световых приборов и звуковых сигналов: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</w:t>
      </w:r>
      <w:r w:rsidRPr="00CF2D7A">
        <w:rPr>
          <w:rFonts w:ascii="Times New Roman" w:eastAsia="Times New Roman" w:hAnsi="Times New Roman"/>
          <w:sz w:val="24"/>
          <w:szCs w:val="24"/>
        </w:rPr>
        <w:lastRenderedPageBreak/>
        <w:t>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14:paraId="12C92078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2.11.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Буксировка транспортных средств, перевозка людей и грузов: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14:paraId="48EF6044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2.12.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14:paraId="224CE988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Зачет</w:t>
      </w:r>
      <w:r w:rsidRPr="00CF2D7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Решение тематических задач по темам 1.1 – 2.12; контроль знаний (за счет времени отведенного на предмет) </w:t>
      </w:r>
      <w:r w:rsidRPr="00CF2D7A">
        <w:rPr>
          <w:rFonts w:ascii="Times New Roman" w:eastAsia="Times New Roman" w:hAnsi="Times New Roman"/>
          <w:sz w:val="24"/>
          <w:szCs w:val="24"/>
        </w:rPr>
        <w:t>при проведении теоретического этапа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промежуточной и итоговой аттестации обучающихся проводится по контрольным вопросам (Приложение 1).</w:t>
      </w:r>
    </w:p>
    <w:p w14:paraId="7BA7D9E0" w14:textId="77777777" w:rsidR="00B3133B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715E4D8C" w14:textId="77777777" w:rsidR="004D54A2" w:rsidRDefault="004D54A2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9D1F8B5" w14:textId="77777777" w:rsidR="004D54A2" w:rsidRDefault="004D54A2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73F138B" w14:textId="77777777" w:rsidR="00B02F1E" w:rsidRDefault="00B02F1E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9DD8287" w14:textId="77777777" w:rsidR="00B02F1E" w:rsidRDefault="00B02F1E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1E5565F" w14:textId="77777777" w:rsidR="00B02F1E" w:rsidRDefault="00B02F1E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62F78D8" w14:textId="77777777" w:rsidR="00B02F1E" w:rsidRDefault="00B02F1E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63BB389" w14:textId="77777777" w:rsidR="00B02F1E" w:rsidRDefault="00B02F1E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B636A09" w14:textId="77777777" w:rsidR="00B02F1E" w:rsidRDefault="00B02F1E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FE797E3" w14:textId="77777777" w:rsidR="004D54A2" w:rsidRDefault="004D54A2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2BAB749" w14:textId="77777777" w:rsidR="004D54A2" w:rsidRDefault="004D54A2" w:rsidP="004D54A2">
      <w:pPr>
        <w:spacing w:before="45" w:line="458" w:lineRule="auto"/>
        <w:ind w:left="2548" w:right="785" w:hanging="826"/>
        <w:rPr>
          <w:rFonts w:ascii="Times New Roman" w:eastAsia="Arial" w:hAnsi="Times New Roman"/>
          <w:sz w:val="24"/>
          <w:szCs w:val="24"/>
        </w:rPr>
      </w:pPr>
    </w:p>
    <w:p w14:paraId="50161A80" w14:textId="77777777" w:rsidR="00994A5A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 wp14:anchorId="26C3B928" wp14:editId="3DA2FDB6">
            <wp:extent cx="5940425" cy="8898741"/>
            <wp:effectExtent l="0" t="0" r="3175" b="0"/>
            <wp:docPr id="15" name="Рисунок 15" descr="C:\Users\mrc-user\Desktop\Первый лист\психофизиологические основ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c-user\Desktop\Первый лист\психофизиологические основы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761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sz w:val="24"/>
          <w:szCs w:val="24"/>
        </w:rPr>
        <w:lastRenderedPageBreak/>
        <w:t>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14:paraId="4ED56BA7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водителя;ложное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14:paraId="6C8FBAB6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3.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«эффекты»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14:paraId="60FAB82C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4.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Эмоциональные состояния и профилактика конфликтов: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14:paraId="0D786B18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5.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Саморегуляция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и профилактика конфликтов: приобретение практического опыта оценки собственного психического состояния и поведения, опыта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саморегуляции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>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14:paraId="5FB13BE7" w14:textId="77777777" w:rsidR="009621D0" w:rsidRDefault="00B3133B" w:rsidP="00B02F1E">
      <w:pPr>
        <w:spacing w:before="100" w:beforeAutospacing="1" w:after="100" w:afterAutospacing="1" w:line="285" w:lineRule="atLeast"/>
        <w:rPr>
          <w:rFonts w:ascii="Times New Roman" w:eastAsia="Arial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Зачет</w:t>
      </w:r>
      <w:r w:rsidRPr="00CF2D7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 xml:space="preserve">.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Решение ситуационных задач по оценке психического состояния, поведения, профилактике конфликтов и общению в условиях конфликта; контроль знаний(за счет времени отведенного на предмет) </w:t>
      </w:r>
      <w:r w:rsidRPr="00CF2D7A">
        <w:rPr>
          <w:rFonts w:ascii="Times New Roman" w:eastAsia="Times New Roman" w:hAnsi="Times New Roman"/>
          <w:sz w:val="24"/>
          <w:szCs w:val="24"/>
        </w:rPr>
        <w:t>при проведении теоретического этапа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промежуточной и итоговой аттестации обучающихся проводится по контрольным вопро</w:t>
      </w:r>
      <w:r w:rsidR="008A307F">
        <w:rPr>
          <w:rFonts w:ascii="Times New Roman" w:eastAsia="Times New Roman" w:hAnsi="Times New Roman"/>
          <w:color w:val="000000"/>
          <w:sz w:val="24"/>
          <w:szCs w:val="24"/>
        </w:rPr>
        <w:t>сам (приложение 1)</w:t>
      </w:r>
    </w:p>
    <w:p w14:paraId="2D53F1FF" w14:textId="77777777" w:rsidR="004D54A2" w:rsidRDefault="004D54A2" w:rsidP="004D54A2">
      <w:pPr>
        <w:spacing w:before="45" w:line="458" w:lineRule="auto"/>
        <w:ind w:left="2548" w:right="785" w:hanging="826"/>
        <w:rPr>
          <w:rFonts w:ascii="Times New Roman" w:eastAsia="Arial" w:hAnsi="Times New Roman"/>
          <w:sz w:val="24"/>
          <w:szCs w:val="24"/>
        </w:rPr>
      </w:pPr>
    </w:p>
    <w:p w14:paraId="08779EC1" w14:textId="77777777" w:rsidR="00994A5A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 wp14:anchorId="30EC0237" wp14:editId="691DBC50">
            <wp:extent cx="5940425" cy="8910638"/>
            <wp:effectExtent l="0" t="0" r="3175" b="5080"/>
            <wp:docPr id="21" name="Рисунок 21" descr="C:\Users\mrc-user\Desktop\Первый лист\основы управления транспортными средс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rc-user\Desktop\Первый лист\основы управления транспортными средстам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200CA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sz w:val="24"/>
          <w:szCs w:val="24"/>
        </w:rPr>
        <w:lastRenderedPageBreak/>
        <w:t>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14:paraId="7DB54BCD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3.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колес;свойства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гидроскольжение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аквапланирование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шины; силы и моменты, действующие на транспортное средство при торможении и при криволинейном движении; скоростные и тормозные свойства,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поворачиваемость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14:paraId="2F29F295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4.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«ведущий - ведомый»;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14:paraId="774C0263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lastRenderedPageBreak/>
        <w:t>Тема 5.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>Принципы эффективного и безопасного управления транспортным средством: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14:paraId="3A047C03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6.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непристегнутых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подушки безопасности для пешеходов и велосипедистов;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световозвращающие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14:paraId="5916563B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Зачет</w:t>
      </w:r>
      <w:r w:rsidRPr="00CF2D7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Решение тематических задач по темам 1 – 6; контроль знаний (за счет времени отведенного на предмет) </w:t>
      </w:r>
      <w:r w:rsidRPr="00CF2D7A">
        <w:rPr>
          <w:rFonts w:ascii="Times New Roman" w:eastAsia="Times New Roman" w:hAnsi="Times New Roman"/>
          <w:sz w:val="24"/>
          <w:szCs w:val="24"/>
        </w:rPr>
        <w:t>при проведении теоретического этапа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промежуточной и итоговой аттестации обучающихся проводится по контрольным вопросам (Приложение </w:t>
      </w:r>
      <w:r w:rsidR="008A307F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).</w:t>
      </w:r>
    </w:p>
    <w:p w14:paraId="48F6F8CA" w14:textId="77777777" w:rsidR="00926D24" w:rsidRDefault="00926D2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5B331AD" w14:textId="77777777" w:rsidR="00926D24" w:rsidRDefault="00926D2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685A0F4" w14:textId="77777777" w:rsidR="00926D24" w:rsidRDefault="00926D2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F7C61B8" w14:textId="77777777" w:rsidR="00926D24" w:rsidRDefault="00926D2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1BDA8B5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3FE11EE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50299C7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FD21141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8ECB9A9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C9B7A70" w14:textId="77777777" w:rsidR="009621D0" w:rsidRDefault="009621D0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3B4DFB2" w14:textId="77777777" w:rsidR="009621D0" w:rsidRDefault="009621D0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CF694AC" w14:textId="77777777" w:rsidR="001F0AC4" w:rsidRDefault="001F0AC4" w:rsidP="001F0AC4">
      <w:pPr>
        <w:spacing w:before="45" w:line="458" w:lineRule="auto"/>
        <w:ind w:left="2548" w:right="785" w:hanging="826"/>
        <w:rPr>
          <w:rFonts w:ascii="Times New Roman" w:eastAsia="Arial" w:hAnsi="Times New Roman"/>
          <w:sz w:val="24"/>
          <w:szCs w:val="24"/>
        </w:rPr>
      </w:pPr>
    </w:p>
    <w:p w14:paraId="6AB23843" w14:textId="77777777" w:rsidR="001F0AC4" w:rsidRDefault="001F0AC4" w:rsidP="001F0AC4">
      <w:pPr>
        <w:spacing w:before="45" w:line="458" w:lineRule="auto"/>
        <w:ind w:left="2548" w:right="785" w:hanging="826"/>
        <w:rPr>
          <w:rFonts w:ascii="Times New Roman" w:eastAsia="Arial" w:hAnsi="Times New Roman"/>
          <w:sz w:val="24"/>
          <w:szCs w:val="24"/>
        </w:rPr>
      </w:pPr>
    </w:p>
    <w:p w14:paraId="522561DE" w14:textId="77777777" w:rsidR="00720529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 wp14:anchorId="34CE3C14" wp14:editId="66E39E22">
            <wp:extent cx="5940425" cy="8910638"/>
            <wp:effectExtent l="0" t="0" r="3175" b="5080"/>
            <wp:docPr id="22" name="Рисунок 22" descr="C:\Users\mrc-user\Desktop\Первый лист\первая помощь при дорожно-транспортном происшеств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rc-user\Desktop\Первый лист\первая помощь при дорожно-транспортном происшестви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6154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sz w:val="24"/>
          <w:szCs w:val="24"/>
        </w:rPr>
        <w:lastRenderedPageBreak/>
        <w:t>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14:paraId="4B2AD1FF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Оказание первой помощи при отсутствии сознания, остановке дыхания и кровообращения: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сердца;ошибки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</w:p>
    <w:p w14:paraId="44C6EE7D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Практическое занятие: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«рот ко рту», «рот к носу», с применением устройств для искусственного дыхания;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14:paraId="1EB81CDC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3.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Оказание первой помощи при наружных кровотечениях и травмах: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«кровотечение», «острая кровопотеря»;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пострадавшего;основные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</w:t>
      </w:r>
      <w:r w:rsidRPr="00CF2D7A">
        <w:rPr>
          <w:rFonts w:ascii="Times New Roman" w:eastAsia="Times New Roman" w:hAnsi="Times New Roman"/>
          <w:sz w:val="24"/>
          <w:szCs w:val="24"/>
        </w:rPr>
        <w:lastRenderedPageBreak/>
        <w:t xml:space="preserve">наложения повязок при травме груди; наложение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окклюзионной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«иммобилизация»; способы иммобилизации при травме конечностей; травмы позвоночника, оказание первой помощи.</w:t>
      </w:r>
    </w:p>
    <w:p w14:paraId="1837E988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Практическое занятие: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окклюзионной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аутоиммобилизация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, с использованием медицинских изделий); отработка приемов фиксации шейного отдела позвоночника.</w:t>
      </w:r>
    </w:p>
    <w:p w14:paraId="3406D66E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4.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Оказание первой помощи при прочих состояниях, транспортировка пострадавших в дорожно-транспортном происшествии: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помощь;виды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холодовая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14:paraId="055D138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Практическое занятие: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наложение повязок при ожогах различных областей тела; применение местного охлаждения; наложение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термоизолирующей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(травмами, потерей сознания, отсутствием признаков жизни и с другими состояниями, требующими оказания первой помощи).</w:t>
      </w:r>
    </w:p>
    <w:p w14:paraId="5EC1F1A9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Зачет</w:t>
      </w:r>
      <w:r w:rsidRPr="00CF2D7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Решение ситуационных задач по оказанию первой помощи пострадавшим в дорожно-транспортном происшествии; контроль знаний (за счет времени отведенного на предмет) </w:t>
      </w:r>
      <w:r w:rsidRPr="00CF2D7A">
        <w:rPr>
          <w:rFonts w:ascii="Times New Roman" w:eastAsia="Times New Roman" w:hAnsi="Times New Roman"/>
          <w:sz w:val="24"/>
          <w:szCs w:val="24"/>
        </w:rPr>
        <w:t>при проведении теоретического этапа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промежуточной и итоговой аттестации обучающихся проводится по контрольным вопросам (Приложение </w:t>
      </w:r>
      <w:r w:rsidR="008A307F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).</w:t>
      </w:r>
    </w:p>
    <w:p w14:paraId="5160CA44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</w:t>
      </w:r>
    </w:p>
    <w:p w14:paraId="093C85CC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1E59695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FCECA2B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B2E86CD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2F61C46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6A76CF2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00B2647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6C84BA2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D0A5785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0CC8912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1B345D8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58B1BD3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4B75BE0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94C7246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4C8AF5D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1FC44A6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5E2612F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8B7097C" w14:textId="77777777" w:rsidR="00B05C67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0F3C9D8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393173F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CEF9311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DE9EDF1" w14:textId="77777777" w:rsidR="0010331E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45367A82" wp14:editId="5606A63E">
            <wp:extent cx="5940425" cy="8910638"/>
            <wp:effectExtent l="0" t="0" r="3175" b="5080"/>
            <wp:docPr id="23" name="Рисунок 23" descr="C:\Users\mrc-user\Desktop\Первый лист\устройство и обслужива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rc-user\Desktop\Первый лист\устройство и обслуживание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A3B53" w14:textId="77777777" w:rsidR="00B05C67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tbl>
      <w:tblPr>
        <w:tblW w:w="95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35"/>
        <w:gridCol w:w="1095"/>
        <w:gridCol w:w="1935"/>
        <w:gridCol w:w="1890"/>
      </w:tblGrid>
      <w:tr w:rsidR="00B3133B" w:rsidRPr="00CF2D7A" w14:paraId="03A532D9" w14:textId="77777777" w:rsidTr="00B3133B"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2B3E6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DC42BD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F931BE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F5FAD8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B3133B" w:rsidRPr="00CF2D7A" w14:paraId="5E12BC4E" w14:textId="77777777" w:rsidTr="00B3133B"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C6467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0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C4BEC0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D6A4FE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84648F" w14:textId="77777777" w:rsidR="00B3133B" w:rsidRPr="00CF2D7A" w:rsidRDefault="00B3133B" w:rsidP="00B3133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14:paraId="0FCEEDEE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CF2D7A">
        <w:rPr>
          <w:rFonts w:ascii="Times New Roman" w:eastAsia="Times New Roman" w:hAnsi="Times New Roman"/>
          <w:i/>
          <w:iCs/>
          <w:color w:val="000000"/>
          <w:sz w:val="24"/>
          <w:szCs w:val="24"/>
          <w:u w:val="single"/>
        </w:rPr>
        <w:t>Примечание:</w:t>
      </w:r>
    </w:p>
    <w:p w14:paraId="108A8507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vertAlign w:val="superscript"/>
        </w:rPr>
        <w:t xml:space="preserve">1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- Практическое занятие проводится на учебном транспортном средстве </w:t>
      </w:r>
      <w:r w:rsidR="00CE1436" w:rsidRPr="00CF2D7A">
        <w:rPr>
          <w:rFonts w:ascii="Times New Roman" w:eastAsia="Times New Roman" w:hAnsi="Times New Roman"/>
          <w:color w:val="000000"/>
          <w:sz w:val="24"/>
          <w:szCs w:val="24"/>
        </w:rPr>
        <w:t>колледжа.</w:t>
      </w:r>
    </w:p>
    <w:p w14:paraId="2D1E0E8C" w14:textId="77777777" w:rsidR="00B3133B" w:rsidRPr="001F0AC4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="001F0AC4" w:rsidRPr="001F0AC4">
        <w:rPr>
          <w:rFonts w:ascii="Times New Roman" w:eastAsia="Times New Roman" w:hAnsi="Times New Roman"/>
          <w:b/>
          <w:color w:val="000000"/>
          <w:sz w:val="24"/>
          <w:szCs w:val="24"/>
        </w:rPr>
        <w:t>Программа предмета:</w:t>
      </w:r>
    </w:p>
    <w:p w14:paraId="7520E2C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Раздел 1. Устройство транспортных средств.</w:t>
      </w:r>
    </w:p>
    <w:p w14:paraId="09A7F469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1.1.</w:t>
      </w: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Общее устройство транспортных средств категории «B»: назначение и общее устройство транспортных средств категории «B»;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«B»; классификация транспортных средств по типу двигателя, общей компоновке и типу кузова.</w:t>
      </w:r>
    </w:p>
    <w:p w14:paraId="0B582203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1.2.</w:t>
      </w: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Кузов автомобиля, рабочее место водителя, системы пассивной безопасности: общее устройство кузова; основные типы кузовов; компоненты кузова;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шумоизоляция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; остекление; люки; противосолнечные козырьки; замки дверей; стеклоподъемники; сцепное устройство; системы обеспечения комфортных условий для водителя и пассажиров; системы очистки и обогрева стекол; очистители и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омыватели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фар головного света; системы регулировки и обогрева зеркал заднего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вида;низкозамерзающие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жидкости;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 (назначение, разновидности и принцип работы); подголовники (назначение и основные виды); система подушек безопасности; 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14:paraId="4F1D739A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1.3.</w:t>
      </w: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Общее устройство и работа двигателя: разновидности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зимние и летние сорта дизельного топлива;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14:paraId="37E8C2B9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1.4.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="009621D0" w:rsidRPr="009621D0">
        <w:rPr>
          <w:rFonts w:ascii="Times New Roman" w:eastAsia="Times New Roman" w:hAnsi="Times New Roman"/>
          <w:color w:val="000000"/>
          <w:sz w:val="24"/>
          <w:szCs w:val="24"/>
        </w:rPr>
        <w:t xml:space="preserve">Общее устройство трансмиссии: схемы трансмиссии транспортных средств категории "В" с различными приводами; назначение сцепления; общее устройство и принцип работы сцепления; общее устройство и принцип работы гидравлического и механического приводов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</w:t>
      </w:r>
      <w:proofErr w:type="spellStart"/>
      <w:r w:rsidR="009621D0" w:rsidRPr="009621D0">
        <w:rPr>
          <w:rFonts w:ascii="Times New Roman" w:eastAsia="Times New Roman" w:hAnsi="Times New Roman"/>
          <w:color w:val="000000"/>
          <w:sz w:val="24"/>
          <w:szCs w:val="24"/>
        </w:rPr>
        <w:t>передач;понятие</w:t>
      </w:r>
      <w:proofErr w:type="spellEnd"/>
      <w:r w:rsidR="009621D0" w:rsidRPr="009621D0">
        <w:rPr>
          <w:rFonts w:ascii="Times New Roman" w:eastAsia="Times New Roman" w:hAnsi="Times New Roman"/>
          <w:color w:val="000000"/>
          <w:sz w:val="24"/>
          <w:szCs w:val="24"/>
        </w:rPr>
        <w:t xml:space="preserve">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  <w:r w:rsidR="009621D0">
        <w:rPr>
          <w:rFonts w:ascii="Arial" w:hAnsi="Arial" w:cs="Arial"/>
          <w:color w:val="000000"/>
          <w:sz w:val="27"/>
          <w:szCs w:val="27"/>
        </w:rPr>
        <w:br/>
      </w:r>
      <w:r w:rsidR="009621D0">
        <w:rPr>
          <w:rFonts w:ascii="Arial" w:hAnsi="Arial" w:cs="Arial"/>
          <w:color w:val="000000"/>
          <w:sz w:val="27"/>
          <w:szCs w:val="27"/>
        </w:rPr>
        <w:br/>
      </w: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 xml:space="preserve">Тема 1.5.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CF2D7A">
        <w:rPr>
          <w:rFonts w:ascii="Times New Roman" w:eastAsia="Times New Roman" w:hAnsi="Times New Roman"/>
          <w:sz w:val="24"/>
          <w:szCs w:val="24"/>
        </w:rPr>
        <w:t>Назначение и состав ходовой части: назначение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14:paraId="7782FCA2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 xml:space="preserve">Тема 1.6.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CF2D7A">
        <w:rPr>
          <w:rFonts w:ascii="Times New Roman" w:eastAsia="Times New Roman" w:hAnsi="Times New Roman"/>
          <w:sz w:val="24"/>
          <w:szCs w:val="24"/>
        </w:rPr>
        <w:t>Общее устройство и принцип работы тормозных систем: рабочая и стояночная тормозные системы, их назначение, общее устройство и принцип работы; назначение и общее устройство запасной тормозной системы; электромеханический стояночный тормоз; общее устройство тормозной системы с гидравлическим приводом; работа вакуумного 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14:paraId="7722D35A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 xml:space="preserve">Тема 1.7.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Общее устройство и принцип работы системы рулевого управления: назначение систем рулевого управления, их разновидности и принципиальные схемы; требования, предъявляемые к рулевому управлению; общее устройство рулевых механизмов и их разновидностей;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</w:t>
      </w:r>
      <w:r w:rsidRPr="00CF2D7A">
        <w:rPr>
          <w:rFonts w:ascii="Times New Roman" w:eastAsia="Times New Roman" w:hAnsi="Times New Roman"/>
          <w:sz w:val="24"/>
          <w:szCs w:val="24"/>
        </w:rPr>
        <w:lastRenderedPageBreak/>
        <w:t>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14:paraId="0E131152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 xml:space="preserve">Тема 1.8.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Электронные системы помощи водителю: системы, улучшающие курсовую устойчивость и управляемость автомобиля; система курсовой устойчивости и ее компоненты (антиблокировочная система тормозов (далее - АБС),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антипробуксовочная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трогания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на подъеме, динамический ассистент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трогания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с места,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14:paraId="0C8C206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 xml:space="preserve">Тема 1.9.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  <w:r w:rsidRPr="00CF2D7A">
        <w:rPr>
          <w:rFonts w:ascii="Times New Roman" w:eastAsia="Times New Roman" w:hAnsi="Times New Roman"/>
          <w:sz w:val="24"/>
          <w:szCs w:val="24"/>
        </w:rPr>
        <w:t>Источники и потребители электрической энергии: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14:paraId="76C2D57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1.10.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Общее устройство прицепов и тягово-сцепных устройств: классификация прицепов; краткие технические характеристики прицепов категории О1; общее устройство прицепа; электрооборудование прицепа; назначение и устройство узла сцепки; способы фиксации страховочных тросов (цепей); назначение, устройство и разновидности тягово-сцепных устройств тягачей; неисправности, при наличии которых запрещается эксплуатация прицепа.</w:t>
      </w:r>
    </w:p>
    <w:p w14:paraId="2B8356B3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Раздел 2. Техническое обслуживание.</w:t>
      </w:r>
    </w:p>
    <w:p w14:paraId="68A1D43C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2.1.</w:t>
      </w: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Система технического обслуживания: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14:paraId="2357FF6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2.2.</w:t>
      </w: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Меры безопасности и защиты окружающей природной среды при эксплуатации транспортного средства: меры безопасности при выполнении работ по ежедневному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14:paraId="01ECF034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2.3.</w:t>
      </w: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 снятие и установка колеса; снятие и установка аккумуляторной батареи; снятие и установка электроламп; снятие и установка плавкого предохранителя (практическое занятие проводится на учебном транспортном средстве ).</w:t>
      </w:r>
    </w:p>
    <w:p w14:paraId="79C7A4B3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Зачет</w:t>
      </w:r>
      <w:r w:rsidRPr="00CF2D7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Решение ситуационных задач по контрольному осмотру, ежедневному техническому обслуживанию и определению неисправностей, влияющих на безопасность движения ТС; контроль знаний (за счет времени отведенного на предмет) </w:t>
      </w:r>
      <w:r w:rsidRPr="00CF2D7A">
        <w:rPr>
          <w:rFonts w:ascii="Times New Roman" w:eastAsia="Times New Roman" w:hAnsi="Times New Roman"/>
          <w:sz w:val="24"/>
          <w:szCs w:val="24"/>
        </w:rPr>
        <w:t>при проведении теоретического этапа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промежуточной и итоговой аттестации обучающихся проводится по ко</w:t>
      </w:r>
      <w:r w:rsidR="008A307F">
        <w:rPr>
          <w:rFonts w:ascii="Times New Roman" w:eastAsia="Times New Roman" w:hAnsi="Times New Roman"/>
          <w:color w:val="000000"/>
          <w:sz w:val="24"/>
          <w:szCs w:val="24"/>
        </w:rPr>
        <w:t>нтрольным вопросам (Приложение 1)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B064E81" w14:textId="77777777" w:rsidR="00B3133B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3BFE95C9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0C521A7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5A8D126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86C4B3E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D8F31FC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97D6DAF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BE5A3F3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3CF5ECB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5747074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F0B02C1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475A68B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082E2DD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845ECE3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D9D8792" w14:textId="77777777" w:rsidR="00007334" w:rsidRDefault="0000733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F66DFCD" w14:textId="77777777" w:rsidR="00007334" w:rsidRDefault="0000733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8A4ADBD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0AA0594" w14:textId="77777777" w:rsidR="001F0AC4" w:rsidRDefault="001F0AC4" w:rsidP="001F0AC4">
      <w:pPr>
        <w:spacing w:before="45" w:line="458" w:lineRule="auto"/>
        <w:ind w:left="2548" w:right="785" w:hanging="826"/>
        <w:rPr>
          <w:rFonts w:ascii="Times New Roman" w:eastAsia="Arial" w:hAnsi="Times New Roman"/>
          <w:sz w:val="24"/>
          <w:szCs w:val="24"/>
        </w:rPr>
      </w:pPr>
    </w:p>
    <w:p w14:paraId="35A4B10B" w14:textId="77777777" w:rsidR="001F0AC4" w:rsidRDefault="001F0AC4" w:rsidP="001F0AC4">
      <w:pPr>
        <w:spacing w:before="45" w:line="458" w:lineRule="auto"/>
        <w:ind w:left="2548" w:right="785" w:hanging="826"/>
        <w:rPr>
          <w:rFonts w:ascii="Times New Roman" w:eastAsia="Arial" w:hAnsi="Times New Roman"/>
          <w:sz w:val="24"/>
          <w:szCs w:val="24"/>
        </w:rPr>
      </w:pPr>
    </w:p>
    <w:p w14:paraId="0A28C845" w14:textId="77777777" w:rsidR="001F0AC4" w:rsidRDefault="001F0AC4" w:rsidP="001F0AC4">
      <w:pPr>
        <w:spacing w:before="45" w:line="458" w:lineRule="auto"/>
        <w:ind w:left="2548" w:right="785" w:hanging="826"/>
        <w:rPr>
          <w:rFonts w:ascii="Times New Roman" w:eastAsia="Arial" w:hAnsi="Times New Roman"/>
          <w:sz w:val="24"/>
          <w:szCs w:val="24"/>
        </w:rPr>
      </w:pPr>
    </w:p>
    <w:p w14:paraId="5997A74D" w14:textId="77777777" w:rsidR="00B05C67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8246A45" wp14:editId="080DB96E">
            <wp:extent cx="5940425" cy="8910638"/>
            <wp:effectExtent l="0" t="0" r="3175" b="5080"/>
            <wp:docPr id="24" name="Рисунок 24" descr="C:\Users\mrc-user\Desktop\Первый лист\основы управления транспортными средствами категории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rc-user\Desktop\Первый лист\основы управления транспортными средствами категории 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2392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потоке;расположение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опережения;встречный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легковых и грузовых автомобилях; создание условий для безопасной перевозки детей различного возраста; ограничения по перевозке детей в различных транспортных средствах; приспособления для перевозки животных, перевозка грузов в легковых и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груза. Решение ситуационных задач.</w:t>
      </w:r>
    </w:p>
    <w:p w14:paraId="7C334F68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3.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торможения, объезд препятствия как средство предотвращения наезда; занос и снос транспортного средства, причины их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возникновения;действия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водителя по предотвращению и прекращению заноса и сноса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переднеприводного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заднеприводного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полноприводного</w:t>
      </w:r>
      <w:proofErr w:type="spellEnd"/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</w:t>
      </w:r>
    </w:p>
    <w:p w14:paraId="577A51E6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Зачет</w:t>
      </w:r>
      <w:r w:rsidRPr="00CF2D7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Решение тематических задач по темам 1 – 3; контроль знаний (за счет времени отведенного на предмет) </w:t>
      </w:r>
      <w:r w:rsidRPr="00CF2D7A">
        <w:rPr>
          <w:rFonts w:ascii="Times New Roman" w:eastAsia="Times New Roman" w:hAnsi="Times New Roman"/>
          <w:sz w:val="24"/>
          <w:szCs w:val="24"/>
        </w:rPr>
        <w:t>при проведении теоретического этапа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промежуточной и 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итоговой аттестации обучающихся проводится по контрольным вопросам (Приложение </w:t>
      </w:r>
      <w:r w:rsidR="008A307F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</w:p>
    <w:p w14:paraId="0AA4CDFB" w14:textId="77777777" w:rsidR="00B3133B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 </w:t>
      </w:r>
    </w:p>
    <w:p w14:paraId="6F7EDF76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14FA46E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76405D3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3403ED9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2B80AD0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9838A54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65E9E45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6EAA12C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235E23D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3834FC0D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3B659E9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5A41BA8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3C5D7F7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37FB1A10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3723B0E7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F4666A1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ADC3116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C5409E8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F0CFF4A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0AABD61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1302A0D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FC9F934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26A40D9" w14:textId="77777777" w:rsidR="00007334" w:rsidRDefault="0000733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146692C" w14:textId="77777777" w:rsidR="00007334" w:rsidRDefault="0000733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53D9A7F" w14:textId="77777777" w:rsidR="00B05C67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118F54B4" wp14:editId="42B14985">
            <wp:extent cx="5940425" cy="8910638"/>
            <wp:effectExtent l="0" t="0" r="3175" b="5080"/>
            <wp:docPr id="25" name="Рисунок 25" descr="C:\Users\mrc-user\Desktop\Первый лист\вождение транспортных средств категории в с механической странсмисс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rc-user\Desktop\Первый лист\вождение транспортных средств категории в с механической странсмиссие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DEFD" w14:textId="77777777" w:rsidR="00B05C67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0E37C7B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 </w:t>
      </w:r>
      <w:r w:rsidR="001F0AC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Программа предмета:</w:t>
      </w:r>
    </w:p>
    <w:p w14:paraId="622B5C17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Раздел 1. Первоначальное обучение вождению.</w:t>
      </w:r>
    </w:p>
    <w:p w14:paraId="3478BD4A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1.1.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Посадка, действия органами управления: 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 Занятие проводится на автотренажере. </w:t>
      </w:r>
    </w:p>
    <w:p w14:paraId="17029F0B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1.2.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14:paraId="5A9C36B2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1.3.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торможения;начало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14:paraId="35EB325E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1.4.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  </w:t>
      </w:r>
      <w:r w:rsidRPr="00CF2D7A">
        <w:rPr>
          <w:rFonts w:ascii="Times New Roman" w:eastAsia="Times New Roman" w:hAnsi="Times New Roman"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14:paraId="1AF8029D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1.5.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</w:t>
      </w:r>
      <w:r w:rsidRPr="00CF2D7A">
        <w:rPr>
          <w:rFonts w:ascii="Times New Roman" w:eastAsia="Times New Roman" w:hAnsi="Times New Roman"/>
          <w:sz w:val="24"/>
          <w:szCs w:val="24"/>
        </w:rPr>
        <w:lastRenderedPageBreak/>
        <w:t>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14:paraId="3788F8EF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1.6.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  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«змейка» передним и задним ходом; разворот с применением заднего хода в ограниченном по ширине </w:t>
      </w:r>
      <w:proofErr w:type="spellStart"/>
      <w:r w:rsidRPr="00CF2D7A">
        <w:rPr>
          <w:rFonts w:ascii="Times New Roman" w:eastAsia="Times New Roman" w:hAnsi="Times New Roman"/>
          <w:sz w:val="24"/>
          <w:szCs w:val="24"/>
        </w:rPr>
        <w:t>пространстве;движение</w:t>
      </w:r>
      <w:proofErr w:type="spellEnd"/>
      <w:r w:rsidRPr="00CF2D7A">
        <w:rPr>
          <w:rFonts w:ascii="Times New Roman" w:eastAsia="Times New Roman" w:hAnsi="Times New Roman"/>
          <w:sz w:val="24"/>
          <w:szCs w:val="24"/>
        </w:rPr>
        <w:t xml:space="preserve">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«бокс» передним и задним ходом из положения с предварительным поворотом направо (налево).</w:t>
      </w:r>
    </w:p>
    <w:p w14:paraId="1CC2AFA2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Контрольное задание № 1: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проверка умений управлять ТС на автодроме </w:t>
      </w:r>
      <w:r w:rsidR="00CE1436" w:rsidRPr="00CF2D7A">
        <w:rPr>
          <w:rFonts w:ascii="Times New Roman" w:eastAsia="Times New Roman" w:hAnsi="Times New Roman"/>
          <w:color w:val="000000"/>
          <w:sz w:val="24"/>
          <w:szCs w:val="24"/>
        </w:rPr>
        <w:t>колледжа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3D8A647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1.7.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  </w:t>
      </w:r>
      <w:r w:rsidRPr="00CF2D7A">
        <w:rPr>
          <w:rFonts w:ascii="Times New Roman" w:eastAsia="Times New Roman" w:hAnsi="Times New Roman"/>
          <w:sz w:val="24"/>
          <w:szCs w:val="24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«бокс» с прицепом передним и задним ходом из положения с предварительным поворотом направо (налево).</w:t>
      </w:r>
    </w:p>
    <w:p w14:paraId="596FD61F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3276457E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Раздел 2. Обучение в условиях дорожного движения.</w:t>
      </w:r>
    </w:p>
    <w:p w14:paraId="7E54D1A1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2.1.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   </w:t>
      </w:r>
      <w:r w:rsidRPr="00CF2D7A">
        <w:rPr>
          <w:rFonts w:ascii="Times New Roman" w:eastAsia="Times New Roman" w:hAnsi="Times New Roman"/>
          <w:sz w:val="24"/>
          <w:szCs w:val="24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14:paraId="16FB0C0C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Контрольное задание № 2: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проверка умений управлять ТС в условиях дорожного движения.</w:t>
      </w:r>
    </w:p>
    <w:p w14:paraId="3809D3E5" w14:textId="77777777" w:rsidR="002537E8" w:rsidRDefault="00B3133B" w:rsidP="001C5036">
      <w:pPr>
        <w:pStyle w:val="ad"/>
        <w:spacing w:before="16" w:line="228" w:lineRule="exact"/>
        <w:ind w:left="460" w:right="748"/>
        <w:jc w:val="center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6C12C01F" w14:textId="77777777" w:rsidR="002537E8" w:rsidRDefault="002537E8" w:rsidP="001C5036">
      <w:pPr>
        <w:pStyle w:val="ad"/>
        <w:spacing w:before="16" w:line="228" w:lineRule="exact"/>
        <w:ind w:left="460" w:right="748"/>
        <w:jc w:val="center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</w:p>
    <w:p w14:paraId="26614D7D" w14:textId="77777777" w:rsidR="002537E8" w:rsidRDefault="002537E8" w:rsidP="001C5036">
      <w:pPr>
        <w:pStyle w:val="ad"/>
        <w:spacing w:before="16" w:line="228" w:lineRule="exact"/>
        <w:ind w:left="460" w:right="748"/>
        <w:jc w:val="center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</w:p>
    <w:p w14:paraId="7DE6815C" w14:textId="77777777" w:rsidR="002537E8" w:rsidRDefault="002537E8" w:rsidP="001C5036">
      <w:pPr>
        <w:pStyle w:val="ad"/>
        <w:spacing w:before="16" w:line="228" w:lineRule="exact"/>
        <w:ind w:left="460" w:right="748"/>
        <w:jc w:val="center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</w:p>
    <w:p w14:paraId="0EFD952B" w14:textId="77777777" w:rsidR="002537E8" w:rsidRDefault="002537E8" w:rsidP="001C5036">
      <w:pPr>
        <w:pStyle w:val="ad"/>
        <w:spacing w:before="16" w:line="228" w:lineRule="exact"/>
        <w:ind w:left="460" w:right="748"/>
        <w:jc w:val="center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</w:p>
    <w:p w14:paraId="31505815" w14:textId="77777777" w:rsidR="002537E8" w:rsidRDefault="002537E8" w:rsidP="002537E8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24FDFB7" w14:textId="77777777" w:rsidR="002537E8" w:rsidRDefault="002537E8" w:rsidP="002537E8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7D465142" w14:textId="77777777" w:rsidR="002537E8" w:rsidRDefault="002537E8" w:rsidP="002537E8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DA852D5" w14:textId="77777777" w:rsidR="00B05C67" w:rsidRDefault="00B05C67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265E3BC6" wp14:editId="0827E736">
            <wp:extent cx="5940425" cy="8898741"/>
            <wp:effectExtent l="0" t="0" r="3175" b="0"/>
            <wp:docPr id="26" name="Рисунок 26" descr="C:\Users\mrc-user\Desktop\Первый лист\Вождение транспортных средств категории б с автоматической трансмисс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rc-user\Desktop\Первый лист\Вождение транспортных средств категории б с автоматической трансмиссие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609E" w14:textId="77777777" w:rsidR="00B05C67" w:rsidRDefault="00B05C67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sz w:val="24"/>
          <w:szCs w:val="24"/>
        </w:rPr>
      </w:pPr>
    </w:p>
    <w:p w14:paraId="444D3975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Программа предмета:</w:t>
      </w:r>
    </w:p>
    <w:p w14:paraId="61A20FD9" w14:textId="77777777" w:rsidR="001C5036" w:rsidRPr="001C5036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Раздел</w:t>
      </w:r>
      <w:r w:rsidR="001C5036" w:rsidRPr="00746FAB">
        <w:rPr>
          <w:rFonts w:ascii="Times New Roman" w:eastAsia="Times New Roman" w:hAnsi="Times New Roman"/>
          <w:b/>
          <w:sz w:val="24"/>
          <w:szCs w:val="24"/>
        </w:rPr>
        <w:t>1.Первоначальное обучение вождению.</w:t>
      </w:r>
    </w:p>
    <w:p w14:paraId="2146E993" w14:textId="77777777" w:rsidR="001C5036" w:rsidRPr="001C5036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Тема 1.1.</w:t>
      </w:r>
      <w:r w:rsidR="001C5036" w:rsidRPr="001C5036">
        <w:rPr>
          <w:rFonts w:ascii="Times New Roman" w:eastAsia="Times New Roman" w:hAnsi="Times New Roman"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двигателя: ознакомление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14:paraId="387B7BE7" w14:textId="77777777" w:rsidR="001C5036" w:rsidRPr="001C5036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Тема 1.2.</w:t>
      </w:r>
      <w:r w:rsidR="001C5036" w:rsidRPr="001C5036">
        <w:rPr>
          <w:rFonts w:ascii="Times New Roman" w:eastAsia="Times New Roman" w:hAnsi="Times New Roman"/>
          <w:sz w:val="24"/>
          <w:szCs w:val="24"/>
        </w:rPr>
        <w:t xml:space="preserve">Начало движения, движение по кольцевому маршруту, остановка с применением различных способов торможения: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</w:t>
      </w:r>
      <w:proofErr w:type="spellStart"/>
      <w:r w:rsidR="001C5036" w:rsidRPr="001C5036">
        <w:rPr>
          <w:rFonts w:ascii="Times New Roman" w:eastAsia="Times New Roman" w:hAnsi="Times New Roman"/>
          <w:sz w:val="24"/>
          <w:szCs w:val="24"/>
        </w:rPr>
        <w:t>торможения;начало</w:t>
      </w:r>
      <w:proofErr w:type="spellEnd"/>
      <w:r w:rsidR="001C5036" w:rsidRPr="001C5036">
        <w:rPr>
          <w:rFonts w:ascii="Times New Roman" w:eastAsia="Times New Roman" w:hAnsi="Times New Roman"/>
          <w:sz w:val="24"/>
          <w:szCs w:val="24"/>
        </w:rPr>
        <w:t xml:space="preserve">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14:paraId="744D1C0A" w14:textId="77777777" w:rsidR="001C5036" w:rsidRPr="001C5036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Тема 1.</w:t>
      </w:r>
      <w:r>
        <w:rPr>
          <w:rFonts w:ascii="Times New Roman" w:eastAsia="Times New Roman" w:hAnsi="Times New Roman"/>
          <w:b/>
          <w:sz w:val="24"/>
          <w:szCs w:val="24"/>
        </w:rPr>
        <w:t>3</w:t>
      </w:r>
      <w:r w:rsidRPr="00746FAB">
        <w:rPr>
          <w:rFonts w:ascii="Times New Roman" w:eastAsia="Times New Roman" w:hAnsi="Times New Roman"/>
          <w:b/>
          <w:sz w:val="24"/>
          <w:szCs w:val="24"/>
        </w:rPr>
        <w:t>.</w:t>
      </w:r>
      <w:r w:rsidR="001C5036" w:rsidRPr="001C5036">
        <w:rPr>
          <w:rFonts w:ascii="Times New Roman" w:eastAsia="Times New Roman" w:hAnsi="Times New Roman"/>
          <w:sz w:val="24"/>
          <w:szCs w:val="24"/>
        </w:rPr>
        <w:t>Повороты в движении, разворот дом движения в обратном направлении, проезд перекрестка и пешеходного перехода: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14:paraId="4D39A4A4" w14:textId="77777777" w:rsidR="001C5036" w:rsidRPr="001C5036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Тема 1.</w:t>
      </w:r>
      <w:r>
        <w:rPr>
          <w:rFonts w:ascii="Times New Roman" w:eastAsia="Times New Roman" w:hAnsi="Times New Roman"/>
          <w:b/>
          <w:sz w:val="24"/>
          <w:szCs w:val="24"/>
        </w:rPr>
        <w:t>4</w:t>
      </w:r>
      <w:r w:rsidRPr="00746FAB">
        <w:rPr>
          <w:rFonts w:ascii="Times New Roman" w:eastAsia="Times New Roman" w:hAnsi="Times New Roman"/>
          <w:b/>
          <w:sz w:val="24"/>
          <w:szCs w:val="24"/>
        </w:rPr>
        <w:t>.</w:t>
      </w:r>
      <w:r w:rsidR="001C5036" w:rsidRPr="001C5036">
        <w:rPr>
          <w:rFonts w:ascii="Times New Roman" w:eastAsia="Times New Roman" w:hAnsi="Times New Roman"/>
          <w:sz w:val="24"/>
          <w:szCs w:val="24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14:paraId="376E0EE8" w14:textId="77777777" w:rsidR="001C5036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Тема 1.</w:t>
      </w:r>
      <w:r>
        <w:rPr>
          <w:rFonts w:ascii="Times New Roman" w:eastAsia="Times New Roman" w:hAnsi="Times New Roman"/>
          <w:b/>
          <w:sz w:val="24"/>
          <w:szCs w:val="24"/>
        </w:rPr>
        <w:t>5</w:t>
      </w:r>
      <w:r w:rsidRPr="00746FAB">
        <w:rPr>
          <w:rFonts w:ascii="Times New Roman" w:eastAsia="Times New Roman" w:hAnsi="Times New Roman"/>
          <w:b/>
          <w:sz w:val="24"/>
          <w:szCs w:val="24"/>
        </w:rPr>
        <w:t>.</w:t>
      </w:r>
      <w:r w:rsidR="001C5036" w:rsidRPr="001C5036">
        <w:rPr>
          <w:rFonts w:ascii="Times New Roman" w:eastAsia="Times New Roman" w:hAnsi="Times New Roman"/>
          <w:sz w:val="24"/>
          <w:szCs w:val="24"/>
        </w:rPr>
        <w:t xml:space="preserve"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</w:t>
      </w:r>
      <w:proofErr w:type="spellStart"/>
      <w:r w:rsidR="001C5036" w:rsidRPr="001C5036">
        <w:rPr>
          <w:rFonts w:ascii="Times New Roman" w:eastAsia="Times New Roman" w:hAnsi="Times New Roman"/>
          <w:sz w:val="24"/>
          <w:szCs w:val="24"/>
        </w:rPr>
        <w:t>пространстве;движение</w:t>
      </w:r>
      <w:proofErr w:type="spellEnd"/>
      <w:r w:rsidR="001C5036" w:rsidRPr="001C5036">
        <w:rPr>
          <w:rFonts w:ascii="Times New Roman" w:eastAsia="Times New Roman" w:hAnsi="Times New Roman"/>
          <w:sz w:val="24"/>
          <w:szCs w:val="24"/>
        </w:rPr>
        <w:t xml:space="preserve">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подъёме, начало движения на подъеме, остановка на спуске, начало движения на спуске; постановка на стоянку передним и задним ходом параллельно краю </w:t>
      </w:r>
      <w:r w:rsidR="001C5036" w:rsidRPr="001C5036">
        <w:rPr>
          <w:rFonts w:ascii="Times New Roman" w:eastAsia="Times New Roman" w:hAnsi="Times New Roman"/>
          <w:sz w:val="24"/>
          <w:szCs w:val="24"/>
        </w:rPr>
        <w:lastRenderedPageBreak/>
        <w:t>проезжей части; въезд в "бокс" передним и задним ходом из положения с предварительным поворотом направо (налево).</w:t>
      </w:r>
    </w:p>
    <w:p w14:paraId="143EA044" w14:textId="77777777" w:rsidR="00007334" w:rsidRPr="00CF2D7A" w:rsidRDefault="00007334" w:rsidP="00007334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Контрольное задание № 1: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проверка умений управлять ТС на автодроме колледжа.</w:t>
      </w:r>
    </w:p>
    <w:p w14:paraId="41971D35" w14:textId="77777777" w:rsidR="001C5036" w:rsidRPr="001C5036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Тема 1.</w:t>
      </w:r>
      <w:r>
        <w:rPr>
          <w:rFonts w:ascii="Times New Roman" w:eastAsia="Times New Roman" w:hAnsi="Times New Roman"/>
          <w:b/>
          <w:sz w:val="24"/>
          <w:szCs w:val="24"/>
        </w:rPr>
        <w:t>6</w:t>
      </w:r>
      <w:r w:rsidRPr="00746FAB">
        <w:rPr>
          <w:rFonts w:ascii="Times New Roman" w:eastAsia="Times New Roman" w:hAnsi="Times New Roman"/>
          <w:b/>
          <w:sz w:val="24"/>
          <w:szCs w:val="24"/>
        </w:rPr>
        <w:t>.</w:t>
      </w:r>
      <w:r w:rsidR="001C5036" w:rsidRPr="001C5036">
        <w:rPr>
          <w:rFonts w:ascii="Times New Roman" w:eastAsia="Times New Roman" w:hAnsi="Times New Roman"/>
          <w:sz w:val="24"/>
          <w:szCs w:val="24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14:paraId="5D483F30" w14:textId="77777777" w:rsidR="001C5036" w:rsidRPr="00746FAB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b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Раздел 2</w:t>
      </w:r>
      <w:r w:rsidR="001C5036" w:rsidRPr="00746FAB">
        <w:rPr>
          <w:rFonts w:ascii="Times New Roman" w:eastAsia="Times New Roman" w:hAnsi="Times New Roman"/>
          <w:b/>
          <w:sz w:val="24"/>
          <w:szCs w:val="24"/>
        </w:rPr>
        <w:t>. Обучение в условиях дорожного движения.</w:t>
      </w:r>
    </w:p>
    <w:p w14:paraId="37ACF279" w14:textId="77777777" w:rsidR="001C5036" w:rsidRPr="001C5036" w:rsidRDefault="00746FAB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746FAB">
        <w:rPr>
          <w:rFonts w:ascii="Times New Roman" w:eastAsia="Times New Roman" w:hAnsi="Times New Roman"/>
          <w:b/>
          <w:sz w:val="24"/>
          <w:szCs w:val="24"/>
        </w:rPr>
        <w:t>Тема 2.1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1C5036" w:rsidRPr="001C5036">
        <w:rPr>
          <w:rFonts w:ascii="Times New Roman" w:eastAsia="Times New Roman" w:hAnsi="Times New Roman"/>
          <w:sz w:val="24"/>
          <w:szCs w:val="24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14:paraId="00DEE43A" w14:textId="77777777" w:rsidR="00007334" w:rsidRPr="00CF2D7A" w:rsidRDefault="00007334" w:rsidP="00007334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Контрольное задание № 2: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проверка умений управлять ТС в условиях дорожного движения.</w:t>
      </w:r>
    </w:p>
    <w:p w14:paraId="01E63780" w14:textId="77777777" w:rsidR="00B3133B" w:rsidRDefault="001C5036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1C5036">
        <w:rPr>
          <w:rFonts w:ascii="Times New Roman" w:eastAsia="Times New Roman" w:hAnsi="Times New Roman"/>
          <w:sz w:val="24"/>
          <w:szCs w:val="24"/>
        </w:rPr>
        <w:br/>
      </w:r>
      <w:r w:rsidRPr="001C5036">
        <w:rPr>
          <w:rFonts w:ascii="Times New Roman" w:eastAsia="Times New Roman" w:hAnsi="Times New Roman"/>
          <w:sz w:val="24"/>
          <w:szCs w:val="24"/>
        </w:rPr>
        <w:br/>
      </w:r>
    </w:p>
    <w:p w14:paraId="77EBE657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2FF08FD4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3ACA78AE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04847BB0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6989C58F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656CE8BF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1E29D383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45A40030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3FA802BC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2B7DC336" w14:textId="77777777" w:rsidR="00007334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12B6AB16" w14:textId="77777777" w:rsidR="00007334" w:rsidRPr="00CF2D7A" w:rsidRDefault="00007334" w:rsidP="001C50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</w:p>
    <w:p w14:paraId="04CE34E0" w14:textId="77777777" w:rsidR="00B3133B" w:rsidRPr="00CF2D7A" w:rsidRDefault="00B3133B" w:rsidP="00B05C67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 </w:t>
      </w:r>
      <w:r w:rsidR="00B05C67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DDDB2A5" wp14:editId="3D1B4E57">
            <wp:extent cx="5940425" cy="8946519"/>
            <wp:effectExtent l="0" t="0" r="3175" b="6985"/>
            <wp:docPr id="27" name="Рисунок 27" descr="C:\Users\mrc-user\Desktop\Первый лист\организация и выполнение грузовых перево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rc-user\Desktop\Первый лист\организация и выполнение грузовых перевозо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F2C98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lastRenderedPageBreak/>
        <w:t>Тема 2.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Основные показатели работы грузовых автомобилей: технико-эксплуатационные показатели работы грузовых автомобилей; повышение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</w:t>
      </w:r>
    </w:p>
    <w:p w14:paraId="27EEBE67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3.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Организация грузовых перевозок: централизованные перевозки грузов, эффективность централизованных перевозок; организация перевозок различных видов грузов; принципы организации перевозок массовых навалочных и сыпучих грузов; специализированный подвижной состав; перевозка строительных грузов; способы 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14:paraId="0D0B4093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4.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Диспетчерское руководство работой подвижного состава: диспетчерская система руководства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контроль за работой подвижного 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 клиентурой; 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автомобилей; мероприятия по экономии топлива и смазочных материалов, опыт передовых водителей.</w:t>
      </w:r>
    </w:p>
    <w:p w14:paraId="03B90200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Зачет</w:t>
      </w:r>
      <w:r w:rsidRPr="00CF2D7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Решение тематических задач по темам 1 – 4; контроль знаний (за счет времени отведенного на предмет)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 проведении теоретического этапа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промежуточной и итоговой аттестации обучающихся проводится по контрольным вопросам (Приложение </w:t>
      </w:r>
      <w:r w:rsidR="00294EEA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).</w:t>
      </w:r>
    </w:p>
    <w:p w14:paraId="6B8E6F1F" w14:textId="77777777" w:rsidR="00B3133B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5249F025" w14:textId="77777777" w:rsidR="00BE6A4A" w:rsidRDefault="00BE6A4A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98EAD41" w14:textId="77777777" w:rsidR="00BE6A4A" w:rsidRDefault="00BE6A4A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1999371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BBA4792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45866B6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E691035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F9FB504" w14:textId="77777777" w:rsidR="00007334" w:rsidRDefault="0000733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CF04CB8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9BC08C1" w14:textId="77777777" w:rsidR="001F0AC4" w:rsidRDefault="001F0AC4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DA8D31D" w14:textId="77777777" w:rsidR="001F0AC4" w:rsidRDefault="001F0AC4" w:rsidP="001F0AC4">
      <w:pPr>
        <w:spacing w:before="45" w:line="458" w:lineRule="auto"/>
        <w:ind w:left="2548" w:right="785" w:hanging="826"/>
        <w:rPr>
          <w:rFonts w:ascii="Times New Roman" w:eastAsia="Arial" w:hAnsi="Times New Roman"/>
          <w:sz w:val="24"/>
          <w:szCs w:val="24"/>
        </w:rPr>
      </w:pPr>
    </w:p>
    <w:p w14:paraId="00B7FB2C" w14:textId="77777777" w:rsidR="00B05C67" w:rsidRDefault="00B05C67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B9936BF" wp14:editId="1FD620BE">
            <wp:extent cx="5940425" cy="8898741"/>
            <wp:effectExtent l="0" t="0" r="3175" b="0"/>
            <wp:docPr id="28" name="Рисунок 28" descr="C:\Users\mrc-user\Desktop\Первый лист\Организпция и выполнение пассажирских перевоз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rc-user\Desktop\Первый лист\Организпция и выполнение пассажирских перевозо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6F5F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пользование легковым такси; документы, подтверждающие оплату пользования легковым такси; предметы, запрещенные к перевозке в легковых такси; оборудование легковых такси, порядок размещения информации.</w:t>
      </w:r>
    </w:p>
    <w:p w14:paraId="765C65AD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2.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Технико-эксплуатационные показатели пассажирского автотранспорта: 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</w:p>
    <w:p w14:paraId="51B5A534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3.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Диспетчерское руководство работой такси на линии: диспетчерская система руководства пассажирскими автомобильными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 порядок приема подвижного состава на линии; порядок оказания технической помощи на линии; контроль за своевременным возвратом автомобилей в таксопарк.</w:t>
      </w:r>
    </w:p>
    <w:p w14:paraId="408FAE28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Тема 4.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Работа такси на линии: организация таксомоторных перевозок пассажиров; пути повышения эффективности использования подвижного состава; работа такси в часы «пик»;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путевой (маршрутный) лист; порядок выдачи и заполнения путевых листов; оформление и сдача путевых листов при возвращении с линии; обработка путевых листов;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14:paraId="63190E72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</w:rPr>
        <w:t>Зачет</w:t>
      </w:r>
      <w:r w:rsidRPr="00CF2D7A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.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Решение тематических задач по темам 1 – 4; контроль знаний (за счет времени отведенного на предмет)</w:t>
      </w:r>
      <w:r w:rsidRPr="00CF2D7A">
        <w:rPr>
          <w:rFonts w:ascii="Times New Roman" w:eastAsia="Times New Roman" w:hAnsi="Times New Roman"/>
          <w:sz w:val="24"/>
          <w:szCs w:val="24"/>
        </w:rPr>
        <w:t xml:space="preserve"> при проведении теоретического этапа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 xml:space="preserve"> промежуточной и итоговой аттестации обучающихся проводится по контрольным вопросам (Приложение </w:t>
      </w:r>
      <w:r w:rsidR="00BE6A4A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).</w:t>
      </w:r>
    </w:p>
    <w:p w14:paraId="534C040E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2644625B" w14:textId="77777777" w:rsidR="00CE1436" w:rsidRPr="00CF2D7A" w:rsidRDefault="00CE1436" w:rsidP="00B3133B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87E0BA9" w14:textId="77777777" w:rsidR="00CE1436" w:rsidRDefault="00CE1436" w:rsidP="00B3133B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6921AA1" w14:textId="77777777" w:rsidR="00BE6A4A" w:rsidRDefault="00BE6A4A" w:rsidP="00B3133B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E1449DD" w14:textId="77777777" w:rsidR="00BE6A4A" w:rsidRDefault="00BE6A4A" w:rsidP="00B3133B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B625FAD" w14:textId="77777777" w:rsidR="00B3133B" w:rsidRPr="00CF2D7A" w:rsidRDefault="00B3133B" w:rsidP="00B3133B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V. ПЛАНИРУЕМЫЕ РЕЗУЛЬТАТЫ ОСВОЕНИЯ ПРОГРАММЫ</w:t>
      </w:r>
    </w:p>
    <w:p w14:paraId="67FD591F" w14:textId="77777777" w:rsidR="00B3133B" w:rsidRPr="00CF2D7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4"/>
          <w:szCs w:val="24"/>
        </w:rPr>
        <w:t> </w:t>
      </w:r>
    </w:p>
    <w:p w14:paraId="7D50DBF7" w14:textId="77777777" w:rsidR="00B3133B" w:rsidRPr="00BE6A4A" w:rsidRDefault="00BE6A4A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В результате освоения о</w:t>
      </w:r>
      <w:r w:rsidR="00B3133B" w:rsidRPr="00BE6A4A">
        <w:rPr>
          <w:rFonts w:ascii="Times New Roman" w:eastAsia="Times New Roman" w:hAnsi="Times New Roman"/>
          <w:color w:val="000000"/>
          <w:sz w:val="28"/>
          <w:szCs w:val="28"/>
        </w:rPr>
        <w:t>бразовательной программы профессиональной подготовки водителей транспортных средств категории «B» обучающиеся должны знать:</w:t>
      </w:r>
    </w:p>
    <w:p w14:paraId="22138D8A" w14:textId="77777777" w:rsidR="00B3133B" w:rsidRPr="00BE6A4A" w:rsidRDefault="00F74B4A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hyperlink r:id="rId26" w:history="1">
        <w:r w:rsidR="00B3133B" w:rsidRPr="00BE6A4A">
          <w:rPr>
            <w:rFonts w:ascii="Times New Roman" w:eastAsia="Times New Roman" w:hAnsi="Times New Roman"/>
            <w:color w:val="000000"/>
            <w:sz w:val="28"/>
            <w:szCs w:val="28"/>
          </w:rPr>
          <w:t>Правила</w:t>
        </w:r>
      </w:hyperlink>
      <w:r w:rsidR="00B3133B" w:rsidRPr="00BE6A4A">
        <w:rPr>
          <w:rFonts w:ascii="Times New Roman" w:eastAsia="Times New Roman" w:hAnsi="Times New Roman"/>
          <w:color w:val="000000"/>
          <w:sz w:val="28"/>
          <w:szCs w:val="28"/>
        </w:rPr>
        <w:t xml:space="preserve"> дорожного движения, основы законодательства в сфере дорожного движения;</w:t>
      </w:r>
    </w:p>
    <w:p w14:paraId="6329B5E1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правила обязательного страхования гражданской ответственности владельцев транспортных средств;</w:t>
      </w:r>
    </w:p>
    <w:p w14:paraId="52337545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основы безопасного управления транспортными средствами;</w:t>
      </w:r>
    </w:p>
    <w:p w14:paraId="1B26AD90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цели и задачи управления системами «водитель - автомобиль - дорога» и «водитель - автомобиль»;</w:t>
      </w:r>
    </w:p>
    <w:p w14:paraId="35DD2A74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особенности наблюдения за дорожной обстановкой;</w:t>
      </w:r>
    </w:p>
    <w:p w14:paraId="00B28660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способы контроля безопасной дистанции и бокового интервала;</w:t>
      </w:r>
    </w:p>
    <w:p w14:paraId="5BD9C95F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порядок вызова аварийных и спасательных служб;</w:t>
      </w:r>
    </w:p>
    <w:p w14:paraId="4D0F19B4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основы обеспечения безопасности наиболее уязвимых участников дорожного движения: пешеходов, велосипедистов;</w:t>
      </w:r>
    </w:p>
    <w:p w14:paraId="5759EBAD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основы обеспечения детской пассажирской безопасности;</w:t>
      </w:r>
    </w:p>
    <w:p w14:paraId="2FB32B28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14:paraId="078B792C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правовые аспекты (права, обязанности и ответственность) оказания первой помощи;</w:t>
      </w:r>
    </w:p>
    <w:p w14:paraId="0CB44615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современные рекомендации по оказанию первой помощи;</w:t>
      </w:r>
    </w:p>
    <w:p w14:paraId="7AF156D6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методики и последовательность действий по оказанию первой помощи;</w:t>
      </w:r>
    </w:p>
    <w:p w14:paraId="179D4D53" w14:textId="77777777" w:rsidR="00B3133B" w:rsidRPr="00BE6A4A" w:rsidRDefault="00B3133B" w:rsidP="00BE6A4A">
      <w:pPr>
        <w:pStyle w:val="ac"/>
        <w:numPr>
          <w:ilvl w:val="0"/>
          <w:numId w:val="31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состав аптечки первой помощи (автомобильной) и правила использования ее компонентов.</w:t>
      </w:r>
    </w:p>
    <w:p w14:paraId="08AC2D1E" w14:textId="77777777" w:rsidR="00B3133B" w:rsidRPr="00BE6A4A" w:rsidRDefault="00B3133B" w:rsidP="00B3133B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В результате освоения Образовательной программы профессиональной подготовки водителей транспортных средств категории «B» обучающиеся должны уметь:</w:t>
      </w:r>
    </w:p>
    <w:p w14:paraId="504B81B5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14:paraId="7BBBE43A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 xml:space="preserve">соблюдать </w:t>
      </w:r>
      <w:hyperlink r:id="rId27" w:history="1">
        <w:r w:rsidRPr="00BE6A4A">
          <w:rPr>
            <w:rFonts w:ascii="Times New Roman" w:eastAsia="Times New Roman" w:hAnsi="Times New Roman"/>
            <w:color w:val="000000"/>
            <w:sz w:val="28"/>
            <w:szCs w:val="28"/>
          </w:rPr>
          <w:t>Правила</w:t>
        </w:r>
      </w:hyperlink>
      <w:r w:rsidRPr="00BE6A4A">
        <w:rPr>
          <w:rFonts w:ascii="Times New Roman" w:eastAsia="Times New Roman" w:hAnsi="Times New Roman"/>
          <w:color w:val="000000"/>
          <w:sz w:val="28"/>
          <w:szCs w:val="28"/>
        </w:rPr>
        <w:t xml:space="preserve"> дорожного движения при управлении транспортным средством (составом транспортных средств);</w:t>
      </w:r>
    </w:p>
    <w:p w14:paraId="722F7F5A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управлять своим эмоциональным состоянием;</w:t>
      </w:r>
    </w:p>
    <w:p w14:paraId="23358A52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конструктивно разрешать противоречия и конфликты, возникающие в дорожном движении;</w:t>
      </w:r>
    </w:p>
    <w:p w14:paraId="5808318C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выполнять ежедневное техническое обслуживание транспортного средства (состава транспортных средств);</w:t>
      </w:r>
    </w:p>
    <w:p w14:paraId="4D61A5D2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14:paraId="36233A96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обеспечивать безопасную посадку и высадку пассажиров, их перевозку, либо прием, размещение и перевозку грузов;</w:t>
      </w:r>
    </w:p>
    <w:p w14:paraId="008B6968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выбирать безопасные скорость, дистанцию и интервал в различных условиях движения;</w:t>
      </w:r>
    </w:p>
    <w:p w14:paraId="7F57773F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14:paraId="59869C21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использовать зеркала заднего вида при маневрировании;</w:t>
      </w:r>
    </w:p>
    <w:p w14:paraId="1C20871D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14:paraId="26EC374F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своевременно принимать правильные решения и уверенно действовать в сложных и опасных дорожных ситуациях;</w:t>
      </w:r>
    </w:p>
    <w:p w14:paraId="4F128806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выполнять мероприятия по оказанию первой помощи пострадавшим в дорожно-транспортном происшествии;</w:t>
      </w:r>
    </w:p>
    <w:p w14:paraId="14F91C1C" w14:textId="77777777" w:rsidR="00B3133B" w:rsidRPr="00BE6A4A" w:rsidRDefault="00B3133B" w:rsidP="00BE6A4A">
      <w:pPr>
        <w:pStyle w:val="ac"/>
        <w:numPr>
          <w:ilvl w:val="0"/>
          <w:numId w:val="32"/>
        </w:num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совершенствовать свои навыки управления транспортным средством (составом транспортных средств).</w:t>
      </w:r>
    </w:p>
    <w:p w14:paraId="33B80E0D" w14:textId="77777777" w:rsidR="00B3133B" w:rsidRPr="00CF2D7A" w:rsidRDefault="00B3133B" w:rsidP="00CE1436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6FFE52F" w14:textId="77777777" w:rsidR="00B3133B" w:rsidRPr="00CF2D7A" w:rsidRDefault="00B3133B" w:rsidP="003732B9">
      <w:pPr>
        <w:pStyle w:val="ConsPlusNormal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14:paraId="12081B76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VI. УСЛОВИЯ РЕАЛИЗАЦИИ ПРОГРАММЫ</w:t>
      </w:r>
    </w:p>
    <w:p w14:paraId="5C123A1C" w14:textId="77777777" w:rsidR="00CE33C0" w:rsidRPr="00BE6A4A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8"/>
          <w:szCs w:val="28"/>
        </w:rPr>
      </w:pPr>
      <w:r w:rsidRPr="00BE6A4A">
        <w:rPr>
          <w:rFonts w:ascii="Times New Roman" w:eastAsia="Times New Roman" w:hAnsi="Times New Roman"/>
          <w:color w:val="000000"/>
          <w:sz w:val="28"/>
          <w:szCs w:val="28"/>
        </w:rPr>
        <w:t>6.1. Организационно-педагогические условия  </w:t>
      </w:r>
      <w:r w:rsidRPr="00BE6A4A">
        <w:rPr>
          <w:rFonts w:ascii="Times New Roman" w:eastAsia="Times New Roman" w:hAnsi="Times New Roman"/>
          <w:sz w:val="28"/>
          <w:szCs w:val="28"/>
        </w:rPr>
        <w:t xml:space="preserve">в колледже обеспечивают реализацию </w:t>
      </w:r>
      <w:r w:rsidR="00BE6A4A">
        <w:rPr>
          <w:rFonts w:ascii="Times New Roman" w:eastAsia="Times New Roman" w:hAnsi="Times New Roman"/>
          <w:sz w:val="28"/>
          <w:szCs w:val="28"/>
        </w:rPr>
        <w:t>п</w:t>
      </w:r>
      <w:r w:rsidRPr="00BE6A4A">
        <w:rPr>
          <w:rFonts w:ascii="Times New Roman" w:eastAsia="Times New Roman" w:hAnsi="Times New Roman"/>
          <w:sz w:val="28"/>
          <w:szCs w:val="28"/>
        </w:rPr>
        <w:t>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14:paraId="424C1F82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 xml:space="preserve">Теоретическое обучение проводится в оборудованном учебном кабинете (площадью 45 </w:t>
      </w:r>
      <w:proofErr w:type="spellStart"/>
      <w:r w:rsidRPr="00CF2D7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F2D7A">
        <w:rPr>
          <w:rFonts w:ascii="Times New Roman" w:hAnsi="Times New Roman" w:cs="Times New Roman"/>
          <w:sz w:val="28"/>
          <w:szCs w:val="28"/>
        </w:rPr>
        <w:t>.), с использованием учебно-материальной базы, соответствующей установленным требованиям.</w:t>
      </w:r>
    </w:p>
    <w:p w14:paraId="7D61A82C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Наполняемость учебной группы не превышает 30 человек.</w:t>
      </w:r>
    </w:p>
    <w:p w14:paraId="267D9A0B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14:paraId="3B8B6DCA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Педагогические работники, реализующие программу профессионального обучения водителей транспортных средств категории «В»,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 и (или) профессиональных стандартах. В частности в ГБ</w:t>
      </w:r>
      <w:r w:rsidR="00043DA3">
        <w:rPr>
          <w:rFonts w:ascii="Times New Roman" w:hAnsi="Times New Roman" w:cs="Times New Roman"/>
          <w:sz w:val="28"/>
          <w:szCs w:val="28"/>
        </w:rPr>
        <w:t>П</w:t>
      </w:r>
      <w:r w:rsidRPr="00CF2D7A">
        <w:rPr>
          <w:rFonts w:ascii="Times New Roman" w:hAnsi="Times New Roman" w:cs="Times New Roman"/>
          <w:sz w:val="28"/>
          <w:szCs w:val="28"/>
        </w:rPr>
        <w:t xml:space="preserve">ОУ КРК «Интеграл» </w:t>
      </w:r>
      <w:r w:rsidR="00BE6A4A">
        <w:rPr>
          <w:rFonts w:ascii="Times New Roman" w:hAnsi="Times New Roman" w:cs="Times New Roman"/>
          <w:sz w:val="28"/>
          <w:szCs w:val="28"/>
        </w:rPr>
        <w:t>трудоустроены и задействованы в обучении водителей ТС категории «В»</w:t>
      </w:r>
      <w:r w:rsidRPr="00CF2D7A">
        <w:rPr>
          <w:rFonts w:ascii="Times New Roman" w:hAnsi="Times New Roman" w:cs="Times New Roman"/>
          <w:sz w:val="28"/>
          <w:szCs w:val="28"/>
        </w:rPr>
        <w:t xml:space="preserve"> 3 </w:t>
      </w:r>
      <w:r w:rsidRPr="00CF2D7A">
        <w:rPr>
          <w:rFonts w:ascii="Times New Roman" w:hAnsi="Times New Roman" w:cs="Times New Roman"/>
          <w:sz w:val="28"/>
          <w:szCs w:val="28"/>
        </w:rPr>
        <w:lastRenderedPageBreak/>
        <w:t>преподавателя учебных дисциплин, 3 мастера производственного обучения, имеется 3 механических транспортных средства с механической трансмиссией, соответствующие материально-техническим условиям.</w:t>
      </w:r>
    </w:p>
    <w:p w14:paraId="6EFFB765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Исходя из всего этого, можно рассчитать количество обучающихся, которых может обучить ГБ</w:t>
      </w:r>
      <w:r w:rsidR="00043DA3">
        <w:rPr>
          <w:rFonts w:ascii="Times New Roman" w:hAnsi="Times New Roman" w:cs="Times New Roman"/>
          <w:sz w:val="28"/>
          <w:szCs w:val="28"/>
        </w:rPr>
        <w:t>П</w:t>
      </w:r>
      <w:r w:rsidRPr="00CF2D7A">
        <w:rPr>
          <w:rFonts w:ascii="Times New Roman" w:hAnsi="Times New Roman" w:cs="Times New Roman"/>
          <w:sz w:val="28"/>
          <w:szCs w:val="28"/>
        </w:rPr>
        <w:t>ОУ КРК «Интеграл»  за 1 год</w:t>
      </w:r>
    </w:p>
    <w:p w14:paraId="632B95CD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К = (</w:t>
      </w:r>
      <w:r w:rsidRPr="00CF2D7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F2D7A">
        <w:rPr>
          <w:rFonts w:ascii="Times New Roman" w:hAnsi="Times New Roman" w:cs="Times New Roman"/>
          <w:sz w:val="28"/>
          <w:szCs w:val="28"/>
        </w:rPr>
        <w:t>*24,5*12*(</w:t>
      </w:r>
      <w:r w:rsidRPr="00CF2D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F2D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TC</w:t>
      </w:r>
      <w:r w:rsidRPr="00CF2D7A">
        <w:rPr>
          <w:rFonts w:ascii="Times New Roman" w:hAnsi="Times New Roman" w:cs="Times New Roman"/>
          <w:sz w:val="28"/>
          <w:szCs w:val="28"/>
        </w:rPr>
        <w:t>-1))/Т,</w:t>
      </w:r>
    </w:p>
    <w:p w14:paraId="1A1EB9E8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 xml:space="preserve">где </w:t>
      </w:r>
    </w:p>
    <w:p w14:paraId="27CECA5B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К – количество обучающихся в год</w:t>
      </w:r>
    </w:p>
    <w:p w14:paraId="4335CD11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F2D7A">
        <w:rPr>
          <w:rFonts w:ascii="Times New Roman" w:hAnsi="Times New Roman" w:cs="Times New Roman"/>
          <w:sz w:val="28"/>
          <w:szCs w:val="28"/>
        </w:rPr>
        <w:t xml:space="preserve"> – время работы одного учебного транспортного средства равно:</w:t>
      </w:r>
    </w:p>
    <w:p w14:paraId="0208CE03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7,2 часа – один мастер производственного обучения на одно учебное ТС</w:t>
      </w:r>
    </w:p>
    <w:p w14:paraId="26D3EB7C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14,4 часа – два мастера производственного обучения на одно учебное ТС</w:t>
      </w:r>
    </w:p>
    <w:p w14:paraId="2AFDB5D6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24,5 – среднее количество рабочих дней в месяц;</w:t>
      </w:r>
    </w:p>
    <w:p w14:paraId="6235AFA7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 xml:space="preserve">12 – количество рабочих месяцев в году </w:t>
      </w:r>
    </w:p>
    <w:p w14:paraId="40A07C80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F2D7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TC</w:t>
      </w:r>
      <w:r w:rsidRPr="00CF2D7A">
        <w:rPr>
          <w:rFonts w:ascii="Times New Roman" w:hAnsi="Times New Roman" w:cs="Times New Roman"/>
          <w:sz w:val="28"/>
          <w:szCs w:val="28"/>
        </w:rPr>
        <w:t xml:space="preserve"> – количество автотранспортных средств</w:t>
      </w:r>
    </w:p>
    <w:p w14:paraId="67D50461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1 – количество резервных учебных ТС на случай поломки и т.п.</w:t>
      </w:r>
    </w:p>
    <w:p w14:paraId="7215DAD2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Т – количество часов вождения в соответствии с учебным планом</w:t>
      </w:r>
    </w:p>
    <w:p w14:paraId="4B78A579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E70DE1C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Таким образом, получается:</w:t>
      </w:r>
    </w:p>
    <w:p w14:paraId="7B05B920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К = (7,2*24,5*12*(3-1))/56</w:t>
      </w:r>
    </w:p>
    <w:p w14:paraId="259C02A1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К = 75,62 человек в год при наличии 3-х учебных ТС и 3 мастеров производственного обучения вождению</w:t>
      </w:r>
    </w:p>
    <w:p w14:paraId="6D1D93A8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ГБ</w:t>
      </w:r>
      <w:r w:rsidR="00043DA3">
        <w:rPr>
          <w:rFonts w:ascii="Times New Roman" w:hAnsi="Times New Roman" w:cs="Times New Roman"/>
          <w:sz w:val="28"/>
          <w:szCs w:val="28"/>
        </w:rPr>
        <w:t>П</w:t>
      </w:r>
      <w:r w:rsidRPr="00CF2D7A">
        <w:rPr>
          <w:rFonts w:ascii="Times New Roman" w:hAnsi="Times New Roman" w:cs="Times New Roman"/>
          <w:sz w:val="28"/>
          <w:szCs w:val="28"/>
        </w:rPr>
        <w:t xml:space="preserve">У КРК «Интеграл» </w:t>
      </w:r>
      <w:r w:rsidR="00BE6A4A">
        <w:rPr>
          <w:rFonts w:ascii="Times New Roman" w:hAnsi="Times New Roman" w:cs="Times New Roman"/>
          <w:sz w:val="28"/>
          <w:szCs w:val="28"/>
        </w:rPr>
        <w:t xml:space="preserve">для подготовки водителей ТС категории «В» </w:t>
      </w:r>
      <w:r w:rsidRPr="00CF2D7A">
        <w:rPr>
          <w:rFonts w:ascii="Times New Roman" w:hAnsi="Times New Roman" w:cs="Times New Roman"/>
          <w:sz w:val="28"/>
          <w:szCs w:val="28"/>
        </w:rPr>
        <w:t xml:space="preserve">имеет один оборудованный учебный класс, общей площадью 45 </w:t>
      </w:r>
      <w:proofErr w:type="spellStart"/>
      <w:r w:rsidRPr="00CF2D7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F2D7A">
        <w:rPr>
          <w:rFonts w:ascii="Times New Roman" w:hAnsi="Times New Roman" w:cs="Times New Roman"/>
          <w:sz w:val="28"/>
          <w:szCs w:val="28"/>
        </w:rPr>
        <w:t>, исходя из этого можно рассчитать число учебных групп, которые может обучить ГБ</w:t>
      </w:r>
      <w:r w:rsidR="00043DA3">
        <w:rPr>
          <w:rFonts w:ascii="Times New Roman" w:hAnsi="Times New Roman" w:cs="Times New Roman"/>
          <w:sz w:val="28"/>
          <w:szCs w:val="28"/>
        </w:rPr>
        <w:t>П</w:t>
      </w:r>
      <w:r w:rsidRPr="00CF2D7A">
        <w:rPr>
          <w:rFonts w:ascii="Times New Roman" w:hAnsi="Times New Roman" w:cs="Times New Roman"/>
          <w:sz w:val="28"/>
          <w:szCs w:val="28"/>
        </w:rPr>
        <w:t>ОУ КРК «Интеграл»</w:t>
      </w:r>
    </w:p>
    <w:p w14:paraId="22B68493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F2D7A">
        <w:rPr>
          <w:rFonts w:ascii="Times New Roman" w:hAnsi="Times New Roman" w:cs="Times New Roman"/>
          <w:sz w:val="28"/>
          <w:szCs w:val="28"/>
        </w:rPr>
        <w:t xml:space="preserve"> = (0.75*</w:t>
      </w:r>
      <w:proofErr w:type="spellStart"/>
      <w:r w:rsidRPr="00CF2D7A">
        <w:rPr>
          <w:rFonts w:ascii="Times New Roman" w:hAnsi="Times New Roman" w:cs="Times New Roman"/>
          <w:sz w:val="28"/>
          <w:szCs w:val="28"/>
        </w:rPr>
        <w:t>Ф</w:t>
      </w:r>
      <w:r w:rsidRPr="00CF2D7A">
        <w:rPr>
          <w:rFonts w:ascii="Times New Roman" w:hAnsi="Times New Roman" w:cs="Times New Roman"/>
          <w:sz w:val="28"/>
          <w:szCs w:val="28"/>
          <w:vertAlign w:val="subscript"/>
        </w:rPr>
        <w:t>пом</w:t>
      </w:r>
      <w:proofErr w:type="spellEnd"/>
      <w:r w:rsidRPr="00CF2D7A">
        <w:rPr>
          <w:rFonts w:ascii="Times New Roman" w:hAnsi="Times New Roman" w:cs="Times New Roman"/>
          <w:sz w:val="28"/>
          <w:szCs w:val="28"/>
        </w:rPr>
        <w:t>*П)/</w:t>
      </w:r>
      <w:proofErr w:type="spellStart"/>
      <w:r w:rsidRPr="00CF2D7A">
        <w:rPr>
          <w:rFonts w:ascii="Times New Roman" w:hAnsi="Times New Roman" w:cs="Times New Roman"/>
          <w:sz w:val="28"/>
          <w:szCs w:val="28"/>
        </w:rPr>
        <w:t>Р</w:t>
      </w:r>
      <w:r w:rsidRPr="00CF2D7A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</w:p>
    <w:p w14:paraId="4F08CEA6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где</w:t>
      </w:r>
    </w:p>
    <w:p w14:paraId="1FEC8894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F2D7A">
        <w:rPr>
          <w:rFonts w:ascii="Times New Roman" w:hAnsi="Times New Roman" w:cs="Times New Roman"/>
          <w:sz w:val="28"/>
          <w:szCs w:val="28"/>
        </w:rPr>
        <w:t xml:space="preserve"> – общее число групп в год</w:t>
      </w:r>
    </w:p>
    <w:p w14:paraId="50405A2D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0,75 – постоянный коэффициент (загрузка учебного кабинета принимается равной 75%)</w:t>
      </w:r>
    </w:p>
    <w:p w14:paraId="4FD043F8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D7A">
        <w:rPr>
          <w:rFonts w:ascii="Times New Roman" w:hAnsi="Times New Roman" w:cs="Times New Roman"/>
          <w:sz w:val="28"/>
          <w:szCs w:val="28"/>
        </w:rPr>
        <w:t>Ф</w:t>
      </w:r>
      <w:r w:rsidRPr="00CF2D7A">
        <w:rPr>
          <w:rFonts w:ascii="Times New Roman" w:hAnsi="Times New Roman" w:cs="Times New Roman"/>
          <w:sz w:val="28"/>
          <w:szCs w:val="28"/>
          <w:vertAlign w:val="subscript"/>
        </w:rPr>
        <w:t>пом</w:t>
      </w:r>
      <w:proofErr w:type="spellEnd"/>
      <w:r w:rsidRPr="00CF2D7A">
        <w:rPr>
          <w:rFonts w:ascii="Times New Roman" w:hAnsi="Times New Roman" w:cs="Times New Roman"/>
          <w:sz w:val="28"/>
          <w:szCs w:val="28"/>
        </w:rPr>
        <w:t xml:space="preserve"> – фонд времени использования помещения в часах</w:t>
      </w:r>
    </w:p>
    <w:p w14:paraId="03CC4FD9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П – количество оборудованных учебных кабинетов</w:t>
      </w:r>
    </w:p>
    <w:p w14:paraId="501FE7A3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D7A">
        <w:rPr>
          <w:rFonts w:ascii="Times New Roman" w:hAnsi="Times New Roman" w:cs="Times New Roman"/>
          <w:sz w:val="28"/>
          <w:szCs w:val="28"/>
        </w:rPr>
        <w:t>Р</w:t>
      </w:r>
      <w:r w:rsidRPr="00CF2D7A">
        <w:rPr>
          <w:rFonts w:ascii="Times New Roman" w:hAnsi="Times New Roman" w:cs="Times New Roman"/>
          <w:sz w:val="28"/>
          <w:szCs w:val="28"/>
          <w:vertAlign w:val="subscript"/>
        </w:rPr>
        <w:t>гр</w:t>
      </w:r>
      <w:proofErr w:type="spellEnd"/>
      <w:r w:rsidRPr="00CF2D7A">
        <w:rPr>
          <w:rFonts w:ascii="Times New Roman" w:hAnsi="Times New Roman" w:cs="Times New Roman"/>
          <w:sz w:val="28"/>
          <w:szCs w:val="28"/>
        </w:rPr>
        <w:t xml:space="preserve"> – расчетное учебное время полного курса теоретического обучения на одну группу в часах</w:t>
      </w:r>
    </w:p>
    <w:p w14:paraId="73062DB5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Фонд времени использования учебного кабинета в часах определяется по формуле:</w:t>
      </w:r>
    </w:p>
    <w:p w14:paraId="4F145C42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2D7A">
        <w:rPr>
          <w:rFonts w:ascii="Times New Roman" w:hAnsi="Times New Roman" w:cs="Times New Roman"/>
          <w:sz w:val="28"/>
          <w:szCs w:val="28"/>
        </w:rPr>
        <w:t>Ф</w:t>
      </w:r>
      <w:r w:rsidRPr="00CF2D7A">
        <w:rPr>
          <w:rFonts w:ascii="Times New Roman" w:hAnsi="Times New Roman" w:cs="Times New Roman"/>
          <w:sz w:val="28"/>
          <w:szCs w:val="28"/>
          <w:vertAlign w:val="subscript"/>
        </w:rPr>
        <w:t>пом</w:t>
      </w:r>
      <w:proofErr w:type="spellEnd"/>
      <w:r w:rsidRPr="00CF2D7A">
        <w:rPr>
          <w:rFonts w:ascii="Times New Roman" w:hAnsi="Times New Roman" w:cs="Times New Roman"/>
          <w:sz w:val="28"/>
          <w:szCs w:val="28"/>
        </w:rPr>
        <w:t>= 24,5*12*2 = 588</w:t>
      </w:r>
    </w:p>
    <w:p w14:paraId="5B243235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где:</w:t>
      </w:r>
    </w:p>
    <w:p w14:paraId="16A6FA1E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24,5 – среднее количество рабочих дней в месяц,</w:t>
      </w:r>
    </w:p>
    <w:p w14:paraId="1ED602BA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12 – месяцев в году,</w:t>
      </w:r>
    </w:p>
    <w:p w14:paraId="13336B65" w14:textId="77777777" w:rsidR="00CE33C0" w:rsidRPr="00CF2D7A" w:rsidRDefault="00BE6A4A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E33C0" w:rsidRPr="00CF2D7A">
        <w:rPr>
          <w:rFonts w:ascii="Times New Roman" w:hAnsi="Times New Roman" w:cs="Times New Roman"/>
          <w:sz w:val="28"/>
          <w:szCs w:val="28"/>
        </w:rPr>
        <w:t xml:space="preserve"> – время использования учебного кабинета в день</w:t>
      </w:r>
    </w:p>
    <w:p w14:paraId="36ABC2A8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F2D7A">
        <w:rPr>
          <w:rFonts w:ascii="Times New Roman" w:hAnsi="Times New Roman" w:cs="Times New Roman"/>
          <w:sz w:val="28"/>
          <w:szCs w:val="28"/>
        </w:rPr>
        <w:t xml:space="preserve"> = (0,75*588*1)/134</w:t>
      </w:r>
    </w:p>
    <w:p w14:paraId="76576D03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F2D7A">
        <w:rPr>
          <w:rFonts w:ascii="Times New Roman" w:hAnsi="Times New Roman" w:cs="Times New Roman"/>
          <w:sz w:val="28"/>
          <w:szCs w:val="28"/>
        </w:rPr>
        <w:t xml:space="preserve"> =3,3</w:t>
      </w:r>
    </w:p>
    <w:p w14:paraId="12FDFEF5" w14:textId="77777777" w:rsidR="00CE33C0" w:rsidRPr="00CF2D7A" w:rsidRDefault="00CE33C0" w:rsidP="00CE33C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Таким образом, при использовании одного учебного кабинета 2 часа в день ГБ</w:t>
      </w:r>
      <w:r w:rsidR="00043DA3">
        <w:rPr>
          <w:rFonts w:ascii="Times New Roman" w:hAnsi="Times New Roman" w:cs="Times New Roman"/>
          <w:sz w:val="28"/>
          <w:szCs w:val="28"/>
        </w:rPr>
        <w:t>П</w:t>
      </w:r>
      <w:r w:rsidRPr="00CF2D7A">
        <w:rPr>
          <w:rFonts w:ascii="Times New Roman" w:hAnsi="Times New Roman" w:cs="Times New Roman"/>
          <w:sz w:val="28"/>
          <w:szCs w:val="28"/>
        </w:rPr>
        <w:t>ОУ КРК «Интеграл» сможет подготовить 3 учебных группы</w:t>
      </w:r>
    </w:p>
    <w:p w14:paraId="352AC204" w14:textId="77777777" w:rsidR="00105A82" w:rsidRPr="00CF2D7A" w:rsidRDefault="00CE33C0" w:rsidP="00BE6A4A">
      <w:pPr>
        <w:spacing w:before="100" w:beforeAutospacing="1" w:after="100" w:afterAutospacing="1" w:line="285" w:lineRule="atLeast"/>
        <w:rPr>
          <w:rFonts w:ascii="Times New Roman" w:hAnsi="Times New Roman"/>
          <w:sz w:val="28"/>
          <w:szCs w:val="28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lastRenderedPageBreak/>
        <w:t> </w:t>
      </w:r>
      <w:r w:rsidR="00105A82" w:rsidRPr="00CF2D7A">
        <w:rPr>
          <w:rFonts w:ascii="Times New Roman" w:hAnsi="Times New Roman"/>
          <w:sz w:val="28"/>
          <w:szCs w:val="28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14:paraId="4461D218" w14:textId="77777777" w:rsidR="00105A82" w:rsidRPr="00CF2D7A" w:rsidRDefault="00105A82" w:rsidP="00105A8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Обучение вождению состоит из первоначального обучения вождению и обучения практическому вождению на учебных маршрутах в условиях дорожного движения.</w:t>
      </w:r>
    </w:p>
    <w:p w14:paraId="77C5B6DC" w14:textId="77777777" w:rsidR="00105A82" w:rsidRPr="00CF2D7A" w:rsidRDefault="00105A82" w:rsidP="00105A8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Первоначальное обучение вождению транспортных средств проводится на закрытой площадке.</w:t>
      </w:r>
    </w:p>
    <w:p w14:paraId="77051572" w14:textId="77777777" w:rsidR="00105A82" w:rsidRPr="00CF2D7A" w:rsidRDefault="00105A82" w:rsidP="00105A8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Правил дорожного движения.</w:t>
      </w:r>
    </w:p>
    <w:p w14:paraId="1914BC9D" w14:textId="77777777" w:rsidR="00105A82" w:rsidRPr="00CF2D7A" w:rsidRDefault="00105A82" w:rsidP="00105A8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F2D7A">
        <w:rPr>
          <w:rFonts w:ascii="Times New Roman" w:hAnsi="Times New Roman" w:cs="Times New Roman"/>
          <w:sz w:val="28"/>
          <w:szCs w:val="28"/>
        </w:rPr>
        <w:t xml:space="preserve">Обучение практическому вождению в условиях дорожного движения проводится на учебных маршрутах, утвержденных директором </w:t>
      </w:r>
      <w:r w:rsidRPr="00CF2D7A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и </w:t>
      </w:r>
      <w:r w:rsidRPr="001A609B">
        <w:rPr>
          <w:rFonts w:ascii="Times New Roman" w:hAnsi="Times New Roman" w:cs="Times New Roman"/>
          <w:sz w:val="28"/>
          <w:szCs w:val="28"/>
        </w:rPr>
        <w:t>согл</w:t>
      </w:r>
      <w:r w:rsidR="00294EEA">
        <w:rPr>
          <w:rFonts w:ascii="Times New Roman" w:hAnsi="Times New Roman" w:cs="Times New Roman"/>
          <w:sz w:val="28"/>
          <w:szCs w:val="28"/>
        </w:rPr>
        <w:t>асованных с начальником с ГИБДД</w:t>
      </w:r>
      <w:r w:rsidRPr="00CF2D7A">
        <w:rPr>
          <w:rFonts w:ascii="Times New Roman" w:hAnsi="Times New Roman" w:cs="Times New Roman"/>
          <w:sz w:val="28"/>
          <w:szCs w:val="28"/>
        </w:rPr>
        <w:t>. На занятии по вождению мастер производственного обучения имеет при себе документ на право обучения вождению транспортного средства данной категории, подкатегории, а также удостоверение на право управления транспортным средством соответствующей категории, подкатегории.</w:t>
      </w:r>
    </w:p>
    <w:p w14:paraId="4B9492CC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>Учебные транспортные средства колледжа, используемые для обучения вождению, соответствует материально-техническим условиям, предусмотренным пунктом 6.4 настоящей Программы.</w:t>
      </w:r>
    </w:p>
    <w:p w14:paraId="1DD08C0E" w14:textId="77777777" w:rsidR="001A609B" w:rsidRDefault="001A609B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499B6CC" w14:textId="77777777" w:rsidR="00CE33C0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>6.3. Информационно-методические условия реализации Программы включают:</w:t>
      </w:r>
    </w:p>
    <w:p w14:paraId="78069569" w14:textId="77777777" w:rsidR="001A609B" w:rsidRPr="001A609B" w:rsidRDefault="001A609B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F9ECD2A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учебный план, утвержденный </w:t>
      </w:r>
      <w:r w:rsidR="00105A82" w:rsidRPr="001A609B">
        <w:rPr>
          <w:rFonts w:ascii="Times New Roman" w:hAnsi="Times New Roman" w:cs="Times New Roman"/>
          <w:sz w:val="28"/>
          <w:szCs w:val="28"/>
        </w:rPr>
        <w:t>директором колледжа</w:t>
      </w:r>
      <w:r w:rsidRPr="001A609B">
        <w:rPr>
          <w:rFonts w:ascii="Times New Roman" w:hAnsi="Times New Roman" w:cs="Times New Roman"/>
          <w:sz w:val="28"/>
          <w:szCs w:val="28"/>
        </w:rPr>
        <w:t>;</w:t>
      </w:r>
    </w:p>
    <w:p w14:paraId="7A318D03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календарный учебный график, утвержденный </w:t>
      </w:r>
      <w:r w:rsidR="00105A82" w:rsidRPr="001A609B">
        <w:rPr>
          <w:rFonts w:ascii="Times New Roman" w:hAnsi="Times New Roman" w:cs="Times New Roman"/>
          <w:sz w:val="28"/>
          <w:szCs w:val="28"/>
        </w:rPr>
        <w:t>директором колледжа</w:t>
      </w:r>
    </w:p>
    <w:p w14:paraId="59FB943D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>рабочие программы учебных предметов</w:t>
      </w:r>
      <w:r w:rsidR="00105A82" w:rsidRPr="001A609B">
        <w:rPr>
          <w:rFonts w:ascii="Times New Roman" w:hAnsi="Times New Roman" w:cs="Times New Roman"/>
          <w:sz w:val="28"/>
          <w:szCs w:val="28"/>
        </w:rPr>
        <w:t>, утвержденные директором колледжа</w:t>
      </w:r>
      <w:r w:rsidRPr="001A609B">
        <w:rPr>
          <w:rFonts w:ascii="Times New Roman" w:hAnsi="Times New Roman" w:cs="Times New Roman"/>
          <w:sz w:val="28"/>
          <w:szCs w:val="28"/>
        </w:rPr>
        <w:t>,;</w:t>
      </w:r>
    </w:p>
    <w:p w14:paraId="2372D495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методические материалы и разработки утвержденные </w:t>
      </w:r>
      <w:r w:rsidR="00C7421F">
        <w:rPr>
          <w:rFonts w:ascii="Times New Roman" w:hAnsi="Times New Roman" w:cs="Times New Roman"/>
          <w:sz w:val="28"/>
          <w:szCs w:val="28"/>
        </w:rPr>
        <w:t>методическим советом</w:t>
      </w:r>
      <w:r w:rsidRPr="001A609B">
        <w:rPr>
          <w:rFonts w:ascii="Times New Roman" w:hAnsi="Times New Roman" w:cs="Times New Roman"/>
          <w:sz w:val="28"/>
          <w:szCs w:val="28"/>
        </w:rPr>
        <w:t xml:space="preserve"> </w:t>
      </w:r>
      <w:r w:rsidR="00105A82" w:rsidRPr="001A609B">
        <w:rPr>
          <w:rFonts w:ascii="Times New Roman" w:hAnsi="Times New Roman" w:cs="Times New Roman"/>
          <w:sz w:val="28"/>
          <w:szCs w:val="28"/>
        </w:rPr>
        <w:t>колледжа</w:t>
      </w:r>
      <w:r w:rsidRPr="001A609B">
        <w:rPr>
          <w:rFonts w:ascii="Times New Roman" w:hAnsi="Times New Roman" w:cs="Times New Roman"/>
          <w:sz w:val="28"/>
          <w:szCs w:val="28"/>
        </w:rPr>
        <w:t>;</w:t>
      </w:r>
    </w:p>
    <w:p w14:paraId="07522B9A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расписание занятий, утвержденное заместителем </w:t>
      </w:r>
      <w:r w:rsidR="00105A82" w:rsidRPr="001A609B">
        <w:rPr>
          <w:rFonts w:ascii="Times New Roman" w:hAnsi="Times New Roman" w:cs="Times New Roman"/>
          <w:sz w:val="28"/>
          <w:szCs w:val="28"/>
        </w:rPr>
        <w:t>директора колледжа</w:t>
      </w:r>
      <w:r w:rsidRPr="001A609B">
        <w:rPr>
          <w:rFonts w:ascii="Times New Roman" w:hAnsi="Times New Roman" w:cs="Times New Roman"/>
          <w:sz w:val="28"/>
          <w:szCs w:val="28"/>
        </w:rPr>
        <w:t xml:space="preserve"> по учебной части.</w:t>
      </w:r>
    </w:p>
    <w:p w14:paraId="765F73C1" w14:textId="77777777" w:rsidR="001A609B" w:rsidRDefault="001A609B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46E8B7E3" w14:textId="77777777" w:rsidR="001A609B" w:rsidRDefault="001A609B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8E35435" w14:textId="77777777" w:rsidR="00CE33C0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6.4. Материально-технические условия реализации </w:t>
      </w:r>
      <w:r w:rsidR="001A609B">
        <w:rPr>
          <w:rFonts w:ascii="Times New Roman" w:hAnsi="Times New Roman" w:cs="Times New Roman"/>
          <w:sz w:val="28"/>
          <w:szCs w:val="28"/>
        </w:rPr>
        <w:t>п</w:t>
      </w:r>
      <w:r w:rsidRPr="001A609B">
        <w:rPr>
          <w:rFonts w:ascii="Times New Roman" w:hAnsi="Times New Roman" w:cs="Times New Roman"/>
          <w:sz w:val="28"/>
          <w:szCs w:val="28"/>
        </w:rPr>
        <w:t>рограммы.</w:t>
      </w:r>
    </w:p>
    <w:p w14:paraId="74225FCD" w14:textId="77777777" w:rsidR="001A609B" w:rsidRPr="001A609B" w:rsidRDefault="001A609B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5C2208D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Оценка уровня развития профессионально важных качеств, а также формирование навыков </w:t>
      </w:r>
      <w:proofErr w:type="spellStart"/>
      <w:r w:rsidRPr="001A609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A609B">
        <w:rPr>
          <w:rFonts w:ascii="Times New Roman" w:hAnsi="Times New Roman" w:cs="Times New Roman"/>
          <w:sz w:val="28"/>
          <w:szCs w:val="28"/>
        </w:rPr>
        <w:t xml:space="preserve"> психоэмоционального состояния учащегося в процессе управления транспортным средством проводится с целью повышения достоверности и снижения субъективности преподавателем в процессе тестирования.</w:t>
      </w:r>
    </w:p>
    <w:p w14:paraId="63679C69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Преподаватель проводит тестирование у обучаемых следующих профессионально важных качеств водителя: психофизиологических (оценка </w:t>
      </w:r>
      <w:r w:rsidRPr="001A609B">
        <w:rPr>
          <w:rFonts w:ascii="Times New Roman" w:hAnsi="Times New Roman" w:cs="Times New Roman"/>
          <w:sz w:val="28"/>
          <w:szCs w:val="28"/>
        </w:rPr>
        <w:lastRenderedPageBreak/>
        <w:t xml:space="preserve">готовности к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</w:t>
      </w:r>
      <w:proofErr w:type="spellStart"/>
      <w:r w:rsidRPr="001A609B">
        <w:rPr>
          <w:rFonts w:ascii="Times New Roman" w:hAnsi="Times New Roman" w:cs="Times New Roman"/>
          <w:sz w:val="28"/>
          <w:szCs w:val="28"/>
        </w:rPr>
        <w:t>монотоноустойчивость</w:t>
      </w:r>
      <w:proofErr w:type="spellEnd"/>
      <w:r w:rsidRPr="001A609B">
        <w:rPr>
          <w:rFonts w:ascii="Times New Roman" w:hAnsi="Times New Roman" w:cs="Times New Roman"/>
          <w:sz w:val="28"/>
          <w:szCs w:val="28"/>
        </w:rPr>
        <w:t>).</w:t>
      </w:r>
    </w:p>
    <w:p w14:paraId="18E84429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Занятия формируют у водителей навыки </w:t>
      </w:r>
      <w:proofErr w:type="spellStart"/>
      <w:r w:rsidRPr="001A609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A609B">
        <w:rPr>
          <w:rFonts w:ascii="Times New Roman" w:hAnsi="Times New Roman" w:cs="Times New Roman"/>
          <w:sz w:val="28"/>
          <w:szCs w:val="28"/>
        </w:rPr>
        <w:t xml:space="preserve"> психоэмоционального состояния, предоставляют возможности для обучения </w:t>
      </w:r>
      <w:proofErr w:type="spellStart"/>
      <w:r w:rsidRPr="001A609B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1A609B">
        <w:rPr>
          <w:rFonts w:ascii="Times New Roman" w:hAnsi="Times New Roman" w:cs="Times New Roman"/>
          <w:sz w:val="28"/>
          <w:szCs w:val="28"/>
        </w:rPr>
        <w:t xml:space="preserve"> при наиболее часто встречающихся состояниях: эмоциональной напряженности, </w:t>
      </w:r>
      <w:proofErr w:type="spellStart"/>
      <w:r w:rsidRPr="001A609B">
        <w:rPr>
          <w:rFonts w:ascii="Times New Roman" w:hAnsi="Times New Roman" w:cs="Times New Roman"/>
          <w:sz w:val="28"/>
          <w:szCs w:val="28"/>
        </w:rPr>
        <w:t>монотонии</w:t>
      </w:r>
      <w:proofErr w:type="spellEnd"/>
      <w:r w:rsidRPr="001A609B">
        <w:rPr>
          <w:rFonts w:ascii="Times New Roman" w:hAnsi="Times New Roman" w:cs="Times New Roman"/>
          <w:sz w:val="28"/>
          <w:szCs w:val="28"/>
        </w:rPr>
        <w:t>, утомлении, стрессе и тренировке свойств внимания (концентрации, распределения).</w:t>
      </w:r>
    </w:p>
    <w:p w14:paraId="218B8E78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>Тренажер, используемы</w:t>
      </w:r>
      <w:r w:rsidR="003E719D" w:rsidRPr="001A609B">
        <w:rPr>
          <w:rFonts w:ascii="Times New Roman" w:hAnsi="Times New Roman" w:cs="Times New Roman"/>
          <w:sz w:val="28"/>
          <w:szCs w:val="28"/>
        </w:rPr>
        <w:t>й</w:t>
      </w:r>
      <w:r w:rsidRPr="001A609B">
        <w:rPr>
          <w:rFonts w:ascii="Times New Roman" w:hAnsi="Times New Roman" w:cs="Times New Roman"/>
          <w:sz w:val="28"/>
          <w:szCs w:val="28"/>
        </w:rPr>
        <w:t xml:space="preserve"> в учебном процессе, обеспечивают: 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  <w:p w14:paraId="01E56691" w14:textId="77777777" w:rsidR="00CE33C0" w:rsidRPr="001A609B" w:rsidRDefault="00CE33C0" w:rsidP="001A60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A609B">
        <w:rPr>
          <w:rFonts w:ascii="Times New Roman" w:hAnsi="Times New Roman" w:cs="Times New Roman"/>
          <w:sz w:val="28"/>
          <w:szCs w:val="28"/>
        </w:rPr>
        <w:t xml:space="preserve">Учебные транспортные средства  категории «B» представлены механическими транспортными средствами в количестве </w:t>
      </w:r>
      <w:r w:rsidR="003E719D" w:rsidRPr="001A609B">
        <w:rPr>
          <w:rFonts w:ascii="Times New Roman" w:hAnsi="Times New Roman" w:cs="Times New Roman"/>
          <w:sz w:val="28"/>
          <w:szCs w:val="28"/>
        </w:rPr>
        <w:t>3</w:t>
      </w:r>
      <w:r w:rsidRPr="001A609B">
        <w:rPr>
          <w:rFonts w:ascii="Times New Roman" w:hAnsi="Times New Roman" w:cs="Times New Roman"/>
          <w:sz w:val="28"/>
          <w:szCs w:val="28"/>
        </w:rPr>
        <w:t>учебных а/м, зарегистрированных в установленном порядке и 1 прицепом  категории О-2, разрешенной максимальной массой 750 кг., зарегистрированным в установленном порядке.</w:t>
      </w:r>
    </w:p>
    <w:p w14:paraId="589C7B67" w14:textId="77777777" w:rsidR="00CE33C0" w:rsidRPr="00CF2D7A" w:rsidRDefault="00CE33C0" w:rsidP="001A609B">
      <w:pPr>
        <w:pStyle w:val="ConsPlusNormal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1A609B">
        <w:rPr>
          <w:rFonts w:ascii="Times New Roman" w:hAnsi="Times New Roman" w:cs="Times New Roman"/>
          <w:sz w:val="28"/>
          <w:szCs w:val="28"/>
        </w:rPr>
        <w:t>Механические транспортные средства, используемые для обучения вождению, оборудованы дополнительными педалями привода сцепления</w:t>
      </w:r>
      <w:r w:rsidR="00CB68A4" w:rsidRPr="00CB68A4">
        <w:rPr>
          <w:rFonts w:ascii="Times New Roman" w:hAnsi="Times New Roman" w:cs="Times New Roman"/>
          <w:sz w:val="28"/>
          <w:szCs w:val="28"/>
        </w:rPr>
        <w:t>(кроме транспортных средств с автоматической трансмиссией)</w:t>
      </w:r>
      <w:r w:rsidRPr="001A609B">
        <w:rPr>
          <w:rFonts w:ascii="Times New Roman" w:hAnsi="Times New Roman" w:cs="Times New Roman"/>
          <w:sz w:val="28"/>
          <w:szCs w:val="28"/>
        </w:rPr>
        <w:t xml:space="preserve"> и тормоза; зеркалом заднего вида для обучающего; опознавательным знаком «Учебное транспортное средство» в соответствии с </w:t>
      </w:r>
      <w:hyperlink r:id="rId28" w:history="1">
        <w:r w:rsidRPr="001A609B">
          <w:rPr>
            <w:rFonts w:ascii="Times New Roman" w:hAnsi="Times New Roman" w:cs="Times New Roman"/>
            <w:sz w:val="28"/>
            <w:szCs w:val="28"/>
          </w:rPr>
          <w:t>пунктом 8</w:t>
        </w:r>
      </w:hyperlink>
      <w:r w:rsidRPr="001A609B">
        <w:rPr>
          <w:rFonts w:ascii="Times New Roman" w:hAnsi="Times New Roman" w:cs="Times New Roman"/>
          <w:sz w:val="28"/>
          <w:szCs w:val="28"/>
        </w:rPr>
        <w:t xml:space="preserve">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«О Правилах дорожного движения»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14:paraId="0636F724" w14:textId="77777777" w:rsidR="00CE33C0" w:rsidRPr="00CF2D7A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p w14:paraId="05B3C698" w14:textId="77777777" w:rsidR="00CE33C0" w:rsidRPr="00CF2D7A" w:rsidRDefault="00CE33C0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Таблица 13</w:t>
      </w:r>
    </w:p>
    <w:p w14:paraId="5CD676A1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lastRenderedPageBreak/>
        <w:t>Перечень учебного оборудования</w:t>
      </w:r>
    </w:p>
    <w:p w14:paraId="2A91EE48" w14:textId="77777777" w:rsidR="00CE33C0" w:rsidRPr="00CF2D7A" w:rsidRDefault="00CE33C0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5"/>
        <w:gridCol w:w="1722"/>
        <w:gridCol w:w="1494"/>
      </w:tblGrid>
      <w:tr w:rsidR="00CE33C0" w:rsidRPr="00CF2D7A" w14:paraId="3A063664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6F1A4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Наименование учебного оборудования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509CC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9BE0A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E33C0" w:rsidRPr="00CF2D7A" w14:paraId="05D1B405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617E5C" w14:textId="77777777" w:rsidR="00CE33C0" w:rsidRPr="00A829F0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29F0">
              <w:rPr>
                <w:rFonts w:ascii="Times New Roman" w:eastAsia="Times New Roman" w:hAnsi="Times New Roman"/>
                <w:b/>
                <w:sz w:val="21"/>
                <w:szCs w:val="21"/>
              </w:rPr>
              <w:t>Оборудование и технические средства обучения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955B5" w14:textId="77777777" w:rsidR="00CE33C0" w:rsidRPr="00CF2D7A" w:rsidRDefault="00CE33C0" w:rsidP="00CE33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99C2C4" w14:textId="77777777" w:rsidR="00CE33C0" w:rsidRPr="00CF2D7A" w:rsidRDefault="00CE33C0" w:rsidP="00CE33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E33C0" w:rsidRPr="00CF2D7A" w14:paraId="049BD77B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3DCF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Тренажер</w:t>
            </w:r>
            <w:r w:rsidR="00A829F0">
              <w:rPr>
                <w:rFonts w:ascii="Times New Roman" w:eastAsia="Times New Roman" w:hAnsi="Times New Roman"/>
                <w:sz w:val="21"/>
                <w:szCs w:val="21"/>
              </w:rPr>
              <w:t xml:space="preserve"> для вождения (категория «В»).</w:t>
            </w:r>
            <w:r w:rsidR="00A829F0" w:rsidRPr="00CF2D7A">
              <w:rPr>
                <w:rFonts w:ascii="Times New Roman" w:eastAsia="Times New Roman" w:hAnsi="Times New Roman"/>
                <w:sz w:val="24"/>
                <w:szCs w:val="24"/>
              </w:rPr>
              <w:t xml:space="preserve"> Комплект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71A017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76574" w14:textId="77777777" w:rsidR="00CE33C0" w:rsidRPr="00CF2D7A" w:rsidRDefault="00C74B0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568851B7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A62FF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Детское удерживающее устройство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8B3654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B00A50" w14:textId="77777777" w:rsidR="00CE33C0" w:rsidRPr="00CF2D7A" w:rsidRDefault="00C74B0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5C2BF660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B3AB3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Гибкое связующее звено (буксировочный трос)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BCB06D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C9361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420814CE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7B6A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Тягово-сцепное устройство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475FEA" w14:textId="77777777" w:rsidR="00CE33C0" w:rsidRPr="00CF2D7A" w:rsidRDefault="00A829F0" w:rsidP="00A829F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376AC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18754BBD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130BB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Компьютер с соответствующим программным обеспечением</w:t>
            </w:r>
            <w:r w:rsidR="00A829F0">
              <w:rPr>
                <w:rFonts w:ascii="Times New Roman" w:eastAsia="Times New Roman" w:hAnsi="Times New Roman"/>
                <w:sz w:val="21"/>
                <w:szCs w:val="21"/>
              </w:rPr>
              <w:t>.</w:t>
            </w:r>
            <w:r w:rsidR="00A829F0" w:rsidRPr="00CF2D7A">
              <w:rPr>
                <w:rFonts w:ascii="Times New Roman" w:eastAsia="Times New Roman" w:hAnsi="Times New Roman"/>
                <w:sz w:val="24"/>
                <w:szCs w:val="24"/>
              </w:rPr>
              <w:t xml:space="preserve"> комплект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B61087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A4CDBB" w14:textId="77777777" w:rsidR="00CE33C0" w:rsidRPr="00CF2D7A" w:rsidRDefault="00C74B0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CE33C0" w:rsidRPr="00CF2D7A" w14:paraId="59471024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74C1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Мультимедийный проектор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5F755C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262430" w14:textId="77777777" w:rsidR="00CE33C0" w:rsidRPr="00CF2D7A" w:rsidRDefault="00C74B0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1A707821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43129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Экран (монитор, электронная доска, TV-панель)</w:t>
            </w:r>
            <w:r w:rsidR="00A829F0" w:rsidRPr="00CF2D7A">
              <w:rPr>
                <w:rFonts w:ascii="Times New Roman" w:eastAsia="Times New Roman" w:hAnsi="Times New Roman"/>
                <w:sz w:val="24"/>
                <w:szCs w:val="24"/>
              </w:rPr>
              <w:t xml:space="preserve"> комплект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2CF8B5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4E0708" w14:textId="77777777" w:rsidR="00CE33C0" w:rsidRPr="00CF2D7A" w:rsidRDefault="00C74B0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558B04EA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BD42A2" w14:textId="77777777" w:rsidR="00CE33C0" w:rsidRPr="00CF2D7A" w:rsidRDefault="00C74B00" w:rsidP="00C74B0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</w:t>
            </w:r>
            <w:r w:rsidR="00CE33C0" w:rsidRPr="00CF2D7A">
              <w:rPr>
                <w:rFonts w:ascii="Times New Roman" w:eastAsia="Times New Roman" w:hAnsi="Times New Roman"/>
                <w:sz w:val="21"/>
                <w:szCs w:val="21"/>
              </w:rPr>
              <w:t>хем</w:t>
            </w: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а</w:t>
            </w:r>
            <w:r w:rsidR="00CE33C0"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населенного пункта</w:t>
            </w:r>
            <w:r w:rsidR="00A829F0">
              <w:rPr>
                <w:rFonts w:ascii="Times New Roman" w:eastAsia="Times New Roman" w:hAnsi="Times New Roman"/>
                <w:sz w:val="21"/>
                <w:szCs w:val="21"/>
              </w:rPr>
              <w:t xml:space="preserve"> (плакат)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B226FA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8E34C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48278CDD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486A4F" w14:textId="77777777" w:rsidR="00CE33C0" w:rsidRPr="00A829F0" w:rsidRDefault="00CE33C0" w:rsidP="00C74B0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29F0">
              <w:rPr>
                <w:rFonts w:ascii="Times New Roman" w:eastAsia="Times New Roman" w:hAnsi="Times New Roman"/>
                <w:b/>
                <w:sz w:val="21"/>
                <w:szCs w:val="21"/>
              </w:rPr>
              <w:t>Учебно-наглядные пособия представлены в виде</w:t>
            </w:r>
            <w:r w:rsidR="00C74B00" w:rsidRPr="00A829F0">
              <w:rPr>
                <w:rFonts w:ascii="Times New Roman" w:eastAsia="Times New Roman" w:hAnsi="Times New Roman"/>
                <w:b/>
                <w:sz w:val="21"/>
                <w:szCs w:val="21"/>
              </w:rPr>
              <w:t xml:space="preserve"> электронных плакатов,</w:t>
            </w:r>
            <w:r w:rsidRPr="00A829F0">
              <w:rPr>
                <w:rFonts w:ascii="Times New Roman" w:eastAsia="Times New Roman" w:hAnsi="Times New Roman"/>
                <w:b/>
                <w:sz w:val="21"/>
                <w:szCs w:val="21"/>
              </w:rPr>
              <w:t xml:space="preserve"> моделей, схем, видеофильмов, мультимедийных слайдов</w:t>
            </w:r>
            <w:r w:rsidR="00444CF2">
              <w:rPr>
                <w:rFonts w:ascii="Times New Roman" w:eastAsia="Times New Roman" w:hAnsi="Times New Roman"/>
                <w:b/>
                <w:sz w:val="21"/>
                <w:szCs w:val="21"/>
              </w:rPr>
              <w:t xml:space="preserve"> (мультимедийная программа «Зарница – Автошкола» ООО «Зарница»)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2348B7" w14:textId="77777777" w:rsidR="00CE33C0" w:rsidRPr="00CF2D7A" w:rsidRDefault="00CE33C0" w:rsidP="00CE33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A98385" w14:textId="77777777" w:rsidR="00CE33C0" w:rsidRPr="00CF2D7A" w:rsidRDefault="00CE33C0" w:rsidP="00CE33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E33C0" w:rsidRPr="00CF2D7A" w14:paraId="18A1FC75" w14:textId="77777777" w:rsidTr="0032144A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53C46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Основы законодательства в сфере дорожного движения</w:t>
            </w:r>
          </w:p>
        </w:tc>
      </w:tr>
      <w:tr w:rsidR="00CE33C0" w:rsidRPr="00CF2D7A" w14:paraId="149BF448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5EDCF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Дорожные знаки</w:t>
            </w:r>
            <w:r w:rsidR="00A829F0">
              <w:rPr>
                <w:rFonts w:ascii="Times New Roman" w:eastAsia="Times New Roman" w:hAnsi="Times New Roman"/>
                <w:sz w:val="21"/>
                <w:szCs w:val="21"/>
              </w:rPr>
              <w:t>. Стенд с изменениями за 2015 г.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4F95A4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2CB155" w14:textId="77777777" w:rsidR="00CE33C0" w:rsidRPr="00CF2D7A" w:rsidRDefault="00A829F0" w:rsidP="00A829F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829F0" w:rsidRPr="00CF2D7A" w14:paraId="78122C76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F71EEF" w14:textId="77777777" w:rsidR="00A829F0" w:rsidRPr="00CF2D7A" w:rsidRDefault="00A829F0" w:rsidP="00444CF2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Дорожные знаки</w:t>
            </w:r>
            <w:r>
              <w:rPr>
                <w:rFonts w:ascii="Times New Roman" w:eastAsia="Times New Roman" w:hAnsi="Times New Roman"/>
                <w:sz w:val="21"/>
                <w:szCs w:val="21"/>
              </w:rPr>
              <w:t xml:space="preserve">. </w:t>
            </w:r>
            <w:r w:rsidR="00444CF2">
              <w:rPr>
                <w:rFonts w:ascii="Times New Roman" w:eastAsia="Times New Roman" w:hAnsi="Times New Roman"/>
                <w:sz w:val="21"/>
                <w:szCs w:val="21"/>
              </w:rPr>
              <w:t>Электронное пособие (</w:t>
            </w:r>
            <w:proofErr w:type="spellStart"/>
            <w:r w:rsidR="00444CF2">
              <w:rPr>
                <w:rFonts w:ascii="Times New Roman" w:eastAsia="Times New Roman" w:hAnsi="Times New Roman"/>
                <w:sz w:val="21"/>
                <w:szCs w:val="21"/>
              </w:rPr>
              <w:t>видиофильм</w:t>
            </w:r>
            <w:proofErr w:type="spellEnd"/>
            <w:r w:rsidR="00444CF2">
              <w:rPr>
                <w:rFonts w:ascii="Times New Roman" w:eastAsia="Times New Roman" w:hAnsi="Times New Roman"/>
                <w:sz w:val="21"/>
                <w:szCs w:val="21"/>
              </w:rPr>
              <w:t xml:space="preserve"> +электронные плакаты)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6A9A2E" w14:textId="77777777" w:rsidR="00A829F0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A9AB02" w14:textId="77777777" w:rsidR="00A829F0" w:rsidRDefault="00A829F0" w:rsidP="00A829F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E33C0" w:rsidRPr="00CF2D7A" w14:paraId="55ABE639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0A8A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Дорожная разметка</w:t>
            </w:r>
            <w:r w:rsidR="00A829F0">
              <w:rPr>
                <w:rFonts w:ascii="Times New Roman" w:eastAsia="Times New Roman" w:hAnsi="Times New Roman"/>
                <w:sz w:val="21"/>
                <w:szCs w:val="21"/>
              </w:rPr>
              <w:t>. Стенд с изменениями за 2015 г.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93A76E" w14:textId="77777777" w:rsidR="00CE33C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8ACB73" w14:textId="77777777" w:rsidR="00CE33C0" w:rsidRPr="00CF2D7A" w:rsidRDefault="00A829F0" w:rsidP="00A829F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A829F0" w:rsidRPr="00CF2D7A" w14:paraId="7C8E2967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AC04AE" w14:textId="77777777" w:rsidR="00A829F0" w:rsidRPr="00CF2D7A" w:rsidRDefault="00A829F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3C573B" w14:textId="77777777" w:rsidR="00A829F0" w:rsidRPr="00CF2D7A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EB7255" w14:textId="77777777" w:rsidR="00A829F0" w:rsidRDefault="00A829F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E33C0" w:rsidRPr="00CF2D7A" w14:paraId="2997A873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D73E7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Опознавательные и регистрационные знаки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834FC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98D106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B2E304C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261DD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Средства регулирования дорожного движения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3A7A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54B19A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60636422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F94C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Сигналы регулировщика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FC30F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F08D2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BCAA923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5662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2E004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CC75A8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5C3A505F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C78E4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Начало движения, маневрирование. Способы разворота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9859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5F4BA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FDD6E38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A2D5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Расположение транспортных средств на проезжей части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19705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F7935E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4EECEAA3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DA117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Скорость движения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DDDCA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65B566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E638725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24E4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Обгон, опережение, встречный разъезд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B2A6B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B23337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49487D69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458D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Остановка и стоянка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10944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1665B3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3753107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008D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Проезд перекрестков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614A2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66667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5C9A4082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E6BEE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3742D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0B3919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00B14953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A99F8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Движение через железнодорожные пути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5AECB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390CEA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00A57430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56A03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Движение по автомагистралям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4E08A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AE8808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71CCC7A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705F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Движение в жилых зонах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5DAFB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2B385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50DEC349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DD359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Перевозка пассажиров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5ECB4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AA7888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38C9EC9C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6A51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Перевозка грузов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28D1A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FED8A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FA76B7B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86FF2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F6626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96229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58A2612E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D3041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506E85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ACDCE0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69E487AD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76F97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Страхование автогражданской ответственности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4CA58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7692A5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492228DE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35D97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Последовательность действий при ДТП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E5112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D024D8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C3A76A8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86A18B" w14:textId="77777777" w:rsidR="00CE33C0" w:rsidRPr="00CF2D7A" w:rsidRDefault="00CE33C0" w:rsidP="001A609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lastRenderedPageBreak/>
              <w:t>Психофизиологические основы деятельности водителя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0239E" w14:textId="77777777" w:rsidR="00CE33C0" w:rsidRPr="001A609B" w:rsidRDefault="001A609B" w:rsidP="001A60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A609B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93413D" w14:textId="77777777" w:rsidR="00CE33C0" w:rsidRPr="00CF2D7A" w:rsidRDefault="001A609B" w:rsidP="001A60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60183DA0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E6FF65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Психофизиологические особенности деятельности водителя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E0A2F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D93022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37C3A3A2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01029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CCF7B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478B9C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12CCFE7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694E0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Конфликтные ситуации в дорожном движении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323A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DBB7F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3640BAB7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30969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Факторы риска при вождении автомобиля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0E68F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DC94AE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9935BA8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47E0B6" w14:textId="77777777" w:rsidR="00CE33C0" w:rsidRPr="00CF2D7A" w:rsidRDefault="00CE33C0" w:rsidP="001A609B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Основы управления транспортными средствами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8484FB" w14:textId="77777777" w:rsidR="00CE33C0" w:rsidRPr="001A609B" w:rsidRDefault="001A609B" w:rsidP="001A609B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proofErr w:type="spellStart"/>
            <w:r w:rsidRPr="001A609B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EE432A" w14:textId="77777777" w:rsidR="00CE33C0" w:rsidRPr="00CF2D7A" w:rsidRDefault="001A609B" w:rsidP="001A60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A3E6769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2FF4C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Сложные дорожные условия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CD56D8" w14:textId="77777777" w:rsidR="00CE33C0" w:rsidRPr="001A609B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89884A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01B2110F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11E98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Виды и причины ДТП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38DDB3" w14:textId="77777777" w:rsidR="00CE33C0" w:rsidRPr="001A609B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9DE6F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4001171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452DF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Типичные опасные ситуации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00209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EF078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6851E5A2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AA089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Сложные метеоусловия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199D3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B2396C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172A43D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E36C5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Движение в темное время суток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C116E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999EED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5C5E6270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3B69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Посадка водителя за рулем. Экипировка водителя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4F9CA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38E96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43008678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F35CF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Способы торможения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4297B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C350D3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677B89A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37EF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Тормозной и остановочный путь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9992C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9FE097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0838653D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F1D6A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Действия водителя в критических ситуациях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C5B4A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AFD2D8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6080EEE5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90948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Силы, действующие на транспортное средство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9FB25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88F08C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01985977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599E55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Управление автомобилем в нештатных ситуациях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1C063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280018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3E9A5640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CCBF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Профессиональная надежность водителя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189D1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4F7722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4E9B411D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EBBBA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8BC14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837E91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A171E5F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1DD77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Влияние дорожных условий на безопасность движения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DFD99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AAEB71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1442DDF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F517E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Безопасное прохождение поворотов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3AAD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DE392C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F88DA85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A0722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Безопасность пассажиров транспортных средств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48B14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C548DC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186DB07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3D57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Безопасность пешеходов и велосипедистов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90219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64CFDC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8650E5F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8D668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Типичные ошибки пешеходов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A3DBE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372A79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2A44DAC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E4FEA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Типовые примеры допускаемых нарушений ПДД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9D94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E0803C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498AF66" w14:textId="77777777" w:rsidTr="0032144A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448B1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Устройство и техническое обслуживание транспортных средств категории «B» как объектов управления</w:t>
            </w:r>
          </w:p>
        </w:tc>
      </w:tr>
      <w:tr w:rsidR="00CE33C0" w:rsidRPr="00CF2D7A" w14:paraId="0EFB32A0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8D9ED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Классификация автомобилей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28BB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860859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4155B7F3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D1D40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автомобиля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BF06D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75AC09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05FCE1A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EC79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Кузов автомобиля, системы пассивной безопасности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B84F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E87F13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503B712D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7278E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двигателя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47435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3AE3A1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32B2F18A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71B57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Горюче-смазочные материалы и специальные жидкости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4AB80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8371D6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6C861EA8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E909F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Схемы трансмиссии автомобилей с различными приводами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2FD92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AA0B73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570A5101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52F1B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сцепления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10D04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130DEE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5B7979C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D282A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EA509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21FB6F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B68A4" w:rsidRPr="00CF2D7A" w14:paraId="79695EAD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3FFDB0" w14:textId="77777777" w:rsidR="00CB68A4" w:rsidRPr="00CF2D7A" w:rsidRDefault="00CB68A4" w:rsidP="00CB68A4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CB68A4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F3FD64" w14:textId="77777777" w:rsidR="00CB68A4" w:rsidRPr="00CF2D7A" w:rsidRDefault="00CB68A4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4C9E80" w14:textId="77777777" w:rsidR="00CB68A4" w:rsidRDefault="00CB68A4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4E22FA7F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620C4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Передняя и задняя подвески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7EF71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DAC0CA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3AEEB58C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F0B04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Конструкции и маркировка автомобильных шин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A875D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BD2984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78B0DA1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79AC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тормозных систем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BA3CE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BF5E21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640C713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9693D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системы рулевого управления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B3258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B2A3C0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A3285A3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222B4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маркировка аккумуляторных батарей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3E52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DA6A73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3A98C022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3D791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генератора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5BF82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4C7106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89FFF51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0FA0B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стартера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96119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2E41D2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38728758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127AB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B032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B55B0B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0C3EE483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BF065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lastRenderedPageBreak/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6353D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93E180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4B7653B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D1367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Классификация прицепов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23CBB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4A62A7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533AB409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B343A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Общее устройство прицепа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363DF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F5368E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2EF919A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199DE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Виды подвесок, применяемых на прицепах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CC731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6781E9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203DAEB5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B17F2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Электрооборудование прицепа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67326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05D809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2308625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641CA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Устройство узла сцепки и тягово-сцепного устройства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AB6C9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727CF5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77C05A3C" w14:textId="77777777" w:rsidTr="001A609B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96E35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9BD59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5E1E62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60AA6A9D" w14:textId="77777777" w:rsidTr="0032144A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2985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Организация и выполнение грузовых перевозок автомобильным транспортом</w:t>
            </w:r>
          </w:p>
        </w:tc>
      </w:tr>
      <w:tr w:rsidR="00CE33C0" w:rsidRPr="00CF2D7A" w14:paraId="208F25F1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8E74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5E156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68764C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CE33C0" w:rsidRPr="00CF2D7A" w14:paraId="15C6C9BC" w14:textId="77777777" w:rsidTr="0032144A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AF4A6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CE33C0" w:rsidRPr="00CF2D7A" w14:paraId="1E987F02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35E32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7147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B840B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3D0C685E" w14:textId="77777777" w:rsidTr="0032144A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D3C3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Информационные материалы</w:t>
            </w:r>
          </w:p>
        </w:tc>
      </w:tr>
      <w:tr w:rsidR="00CE33C0" w:rsidRPr="00CF2D7A" w14:paraId="239C2F58" w14:textId="77777777" w:rsidTr="0032144A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0CBC3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Информационный стенд</w:t>
            </w:r>
          </w:p>
        </w:tc>
      </w:tr>
      <w:tr w:rsidR="00CE33C0" w:rsidRPr="00CF2D7A" w14:paraId="0194B8FE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D0F565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Закон Российской Федерации от 7 февраля 1992 г. N 2300-1 «О защите прав потребителей»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6306E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0C6BEA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75FDEA0B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89989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Копия лицензии с соответствующим приложением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B02BD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8F42AE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2262A5DB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08AA3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Примерная программа профессиональной подготовки водителей транспортных средств категории «B»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71AD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4E2EB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08DE73D3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817CB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Программа профессиональной подготовки водителей транспортных средств категории «B», согласованная с Госавтоинспекцией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99DD6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D0AF3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66EEC14C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0E2AE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Учебный план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901A0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42ACDF" w14:textId="77777777" w:rsidR="00CE33C0" w:rsidRPr="00CF2D7A" w:rsidRDefault="001A609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58DF62C2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7A7C1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Календарный учебный график (на каждую учебную группу)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F7656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F9312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6947A338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DC922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Расписание занятий (на каждую учебную группу)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DFCEA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082A3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6AA6EAE6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4D7A2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График учебного вождения (на каждую учебную группу)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3153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618E8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6BFEE02F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8E696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6F355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5E340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CE33C0" w:rsidRPr="00CF2D7A" w14:paraId="732030F9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EB5DA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Книга жалоб и предложений</w:t>
            </w:r>
          </w:p>
        </w:tc>
        <w:tc>
          <w:tcPr>
            <w:tcW w:w="17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742C1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CBCA6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548898B7" w14:textId="77777777" w:rsidTr="0032144A">
        <w:tc>
          <w:tcPr>
            <w:tcW w:w="6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03A7B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Адрес официального сайта в сети «Интернет»</w:t>
            </w:r>
          </w:p>
        </w:tc>
        <w:tc>
          <w:tcPr>
            <w:tcW w:w="32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45B048" w14:textId="77777777" w:rsidR="00CE33C0" w:rsidRPr="00CF2D7A" w:rsidRDefault="00F74B4A" w:rsidP="00D83C3D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hyperlink r:id="rId29" w:history="1">
              <w:r w:rsidR="00D83C3D" w:rsidRPr="00181884">
                <w:rPr>
                  <w:rStyle w:val="aa"/>
                  <w:rFonts w:ascii="Times New Roman" w:eastAsia="Times New Roman" w:hAnsi="Times New Roman"/>
                  <w:sz w:val="27"/>
                  <w:szCs w:val="27"/>
                </w:rPr>
                <w:t>www.крк-интеграл.рф</w:t>
              </w:r>
            </w:hyperlink>
          </w:p>
        </w:tc>
      </w:tr>
    </w:tbl>
    <w:p w14:paraId="1757872A" w14:textId="77777777" w:rsidR="00CE33C0" w:rsidRPr="00CF2D7A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p w14:paraId="13E91234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p w14:paraId="6F6C145A" w14:textId="77777777" w:rsidR="001A609B" w:rsidRDefault="001A609B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2055BB21" w14:textId="77777777" w:rsidR="001A609B" w:rsidRDefault="001A609B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13F8B356" w14:textId="77777777" w:rsidR="001A609B" w:rsidRDefault="001A609B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4704B59F" w14:textId="77777777" w:rsidR="001A609B" w:rsidRDefault="001A609B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1AB86443" w14:textId="77777777" w:rsidR="001A609B" w:rsidRDefault="001A609B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2EEB2D77" w14:textId="77777777" w:rsidR="00D83C3D" w:rsidRDefault="00D83C3D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0F3C00E1" w14:textId="77777777" w:rsidR="00C7421F" w:rsidRDefault="00C7421F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0BFA78A1" w14:textId="77777777" w:rsidR="00CE33C0" w:rsidRPr="00CF2D7A" w:rsidRDefault="00CE33C0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lastRenderedPageBreak/>
        <w:t>Таблица 14</w:t>
      </w:r>
    </w:p>
    <w:p w14:paraId="22F27781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Перечень материалов по предмету «Первая помощь</w:t>
      </w:r>
    </w:p>
    <w:p w14:paraId="4ADF607C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при дорожно-транспортном происшествии»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6"/>
        <w:gridCol w:w="1777"/>
        <w:gridCol w:w="1818"/>
      </w:tblGrid>
      <w:tr w:rsidR="00CE33C0" w:rsidRPr="00CF2D7A" w14:paraId="657F4C14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855FF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Наименование учебных материалов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BF8EA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D0635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E33C0" w:rsidRPr="00CF2D7A" w14:paraId="2DF15220" w14:textId="77777777" w:rsidTr="00C7421F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968EC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Оборудование</w:t>
            </w:r>
          </w:p>
        </w:tc>
      </w:tr>
      <w:tr w:rsidR="00CE33C0" w:rsidRPr="00CF2D7A" w14:paraId="4E03D80F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E84E9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1B12AC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A8564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284730AA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49C9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78A206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ECB77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66E4EDDD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22BAD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664563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80AFC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7C7F47E5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861F6F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70D19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25A03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CE33C0" w:rsidRPr="00CF2D7A" w14:paraId="06F1939F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F6231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Мотоциклетный шлем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ABF4D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штук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DD397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6041AD2E" w14:textId="77777777" w:rsidTr="00C7421F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8FFF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Расходные материалы</w:t>
            </w:r>
          </w:p>
        </w:tc>
      </w:tr>
      <w:tr w:rsidR="00CE33C0" w:rsidRPr="00CF2D7A" w14:paraId="17F39082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DABE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Аптечка первой помощи (автомобильная)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D9AAB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7725D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CE33C0" w:rsidRPr="00CF2D7A" w14:paraId="5ECF99CC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FB982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салфетки, лейкопластырь)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09E51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A68F2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13494DD8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4C08E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иммобилизирующие</w:t>
            </w:r>
            <w:proofErr w:type="spellEnd"/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 xml:space="preserve"> средства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FDEE3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A98B1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5FECFE0D" w14:textId="77777777" w:rsidTr="00C7421F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3C073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Учебно-наглядные пособия представлены в виде плакатов, стендов, электронных учебных материалов, тематических фильмов</w:t>
            </w:r>
          </w:p>
        </w:tc>
      </w:tr>
      <w:tr w:rsidR="00CE33C0" w:rsidRPr="00CF2D7A" w14:paraId="117EBDCD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DB205A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74D83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968BD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CE33C0" w:rsidRPr="00CF2D7A" w14:paraId="0D884471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441207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7464F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5344E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15198A57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B65EB2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5B9C9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943DF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30C59019" w14:textId="77777777" w:rsidTr="00C7421F">
        <w:tc>
          <w:tcPr>
            <w:tcW w:w="937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DCF723" w14:textId="77777777" w:rsidR="00CE33C0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</w:pPr>
            <w:r w:rsidRPr="00CF2D7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Технические средства обучения</w:t>
            </w:r>
          </w:p>
          <w:p w14:paraId="2B01B0CA" w14:textId="77777777" w:rsidR="0082122E" w:rsidRDefault="0082122E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</w:pPr>
          </w:p>
          <w:p w14:paraId="7AE7FC43" w14:textId="77777777" w:rsidR="0082122E" w:rsidRPr="00CF2D7A" w:rsidRDefault="0082122E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E33C0" w:rsidRPr="00CF2D7A" w14:paraId="595A19B9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5EF5E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Компьютер с соответствующим программным обеспечением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2CAC4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DA3CC5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1F24EB65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99A4F9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lastRenderedPageBreak/>
              <w:t>Мультимедийный комплекс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5ACB55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3764DB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CE33C0" w:rsidRPr="00CF2D7A" w14:paraId="364A3B73" w14:textId="77777777" w:rsidTr="00C7421F">
        <w:tc>
          <w:tcPr>
            <w:tcW w:w="5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7404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Доска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8F12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E8427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14:paraId="58D7866A" w14:textId="77777777" w:rsidR="00CE33C0" w:rsidRPr="00DF04A2" w:rsidRDefault="0048136C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Для обучения первоначальному вождению используется арендованный автодром. </w:t>
      </w:r>
      <w:r w:rsidR="00CE33C0"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Участки автодрома для первоначального обучения вождению транспортных средств, используемые для выполнения учебных (контрольных) заданий, предусмотренных </w:t>
      </w:r>
      <w:r w:rsidR="003F0AF5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="00CE33C0" w:rsidRPr="00DF04A2">
        <w:rPr>
          <w:rFonts w:ascii="Times New Roman" w:eastAsia="Times New Roman" w:hAnsi="Times New Roman"/>
          <w:color w:val="000000"/>
          <w:sz w:val="28"/>
          <w:szCs w:val="28"/>
        </w:rPr>
        <w:t>рограммой, имеют ровное и однородное бетонное покрытие, обеспечивающее круглогодичное функционирование. Автодром имеет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14:paraId="5F4C6FF7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Наклонные участки</w:t>
      </w:r>
      <w:r w:rsidR="0048136C">
        <w:rPr>
          <w:rFonts w:ascii="Times New Roman" w:eastAsia="Times New Roman" w:hAnsi="Times New Roman"/>
          <w:color w:val="000000"/>
          <w:sz w:val="28"/>
          <w:szCs w:val="28"/>
        </w:rPr>
        <w:t xml:space="preserve"> эстакады</w:t>
      </w: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 имеют продольный уклон относительно поверхности автодрома в пределах 8 - 16% включительно.</w:t>
      </w:r>
    </w:p>
    <w:p w14:paraId="1270404F" w14:textId="77777777" w:rsidR="0048136C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Размеры автодрома для первоначального обучения вождению транспортных средств составляют 0,</w:t>
      </w:r>
      <w:r w:rsidR="0048136C">
        <w:rPr>
          <w:rFonts w:ascii="Times New Roman" w:eastAsia="Times New Roman" w:hAnsi="Times New Roman"/>
          <w:color w:val="000000"/>
          <w:sz w:val="28"/>
          <w:szCs w:val="28"/>
        </w:rPr>
        <w:t>8</w:t>
      </w: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 га</w:t>
      </w:r>
      <w:r w:rsidR="0048136C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775FC78D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На автодроме сцепление колес транспортного средства с покрытием при проведении занятий и экзаменов в целях безопасности, а также обеспечения объективности оценки в разных погодных условиях составляет 0,41 и соответствует </w:t>
      </w:r>
      <w:hyperlink r:id="rId30" w:history="1">
        <w:r w:rsidRPr="00DF04A2">
          <w:rPr>
            <w:rFonts w:ascii="Times New Roman" w:eastAsia="Times New Roman" w:hAnsi="Times New Roman"/>
            <w:color w:val="000000"/>
            <w:sz w:val="28"/>
            <w:szCs w:val="28"/>
          </w:rPr>
          <w:t>ГОСТ Р 50597-93</w:t>
        </w:r>
      </w:hyperlink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</w:t>
      </w:r>
      <w:r w:rsidRPr="00DF04A2">
        <w:rPr>
          <w:rFonts w:ascii="Times New Roman" w:eastAsia="Times New Roman" w:hAnsi="Times New Roman"/>
          <w:b/>
          <w:bCs/>
          <w:color w:val="000000"/>
          <w:sz w:val="28"/>
          <w:szCs w:val="28"/>
          <w:vertAlign w:val="superscript"/>
        </w:rPr>
        <w:t>1</w:t>
      </w: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, что соответствует влажному асфальтобетонному покрытию.</w:t>
      </w:r>
    </w:p>
    <w:p w14:paraId="3077568C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На автодроме для разметки границ отдельных заданий (упражнений) применяются стационарные элементы. </w:t>
      </w:r>
    </w:p>
    <w:p w14:paraId="6D40091B" w14:textId="77777777" w:rsidR="00CE33C0" w:rsidRPr="00DF04A2" w:rsidRDefault="00DF04A2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="00CE33C0"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ля возможности изменения габаритных размеров отдельных заданий (разметки границ) применяются разметочные (ограничительные) конуса, стойки и стержневые вехи. </w:t>
      </w:r>
    </w:p>
    <w:p w14:paraId="4CAA3F41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Поперечный уклон участков автодрома и автоматизированного автодрома, используемых для выполнения учебных (контрольных) заданий, предусмотренных </w:t>
      </w:r>
      <w:r w:rsidR="00894E1F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рограммой, обеспечивает водоотвод с их поверхности.</w:t>
      </w:r>
    </w:p>
    <w:p w14:paraId="3A497090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Продольный уклон автодрома и автоматизированного автодрома (за исключением наклонного участка) составляет 100%.</w:t>
      </w:r>
    </w:p>
    <w:p w14:paraId="2E7016E3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При проведении обучения в темное время суток на автодроме используется искусственное освещение. Освещенность автодрома составляет 25 </w:t>
      </w:r>
      <w:proofErr w:type="spellStart"/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лк</w:t>
      </w:r>
      <w:proofErr w:type="spellEnd"/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. Отношение максимальной освещенности к средней составляет 2,5:1. Показатель </w:t>
      </w:r>
      <w:proofErr w:type="spellStart"/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ослепленности</w:t>
      </w:r>
      <w:proofErr w:type="spellEnd"/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 установок наружного освещения составляет 130.</w:t>
      </w:r>
    </w:p>
    <w:p w14:paraId="1D2ABC63" w14:textId="77777777" w:rsidR="00CE33C0" w:rsidRPr="00DF04A2" w:rsidRDefault="00FF5EE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А</w:t>
      </w:r>
      <w:r w:rsidR="00CE33C0" w:rsidRPr="00DF04A2">
        <w:rPr>
          <w:rFonts w:ascii="Times New Roman" w:eastAsia="Times New Roman" w:hAnsi="Times New Roman"/>
          <w:color w:val="000000"/>
          <w:sz w:val="28"/>
          <w:szCs w:val="28"/>
        </w:rPr>
        <w:t>втодром оборудован следующими элементами: регулируемым перекрестком, нерегулируемым Т-образным перекрестком, пешеходным переходом, 2-х полосным наклонным участком (эстакадой), участком дороги с поворотами на 90</w:t>
      </w:r>
      <w:r w:rsidR="00CE33C0" w:rsidRPr="00DF04A2">
        <w:rPr>
          <w:rFonts w:ascii="Cambria Math" w:eastAsia="Times New Roman" w:hAnsi="Cambria Math" w:cs="Cambria Math"/>
          <w:color w:val="000000"/>
          <w:sz w:val="28"/>
          <w:szCs w:val="28"/>
        </w:rPr>
        <w:t>⁰</w:t>
      </w:r>
      <w:r w:rsidR="00CE33C0" w:rsidRPr="00DF04A2">
        <w:rPr>
          <w:rFonts w:ascii="Times New Roman" w:eastAsia="Times New Roman" w:hAnsi="Times New Roman"/>
          <w:color w:val="000000"/>
          <w:sz w:val="28"/>
          <w:szCs w:val="28"/>
        </w:rPr>
        <w:t>, змейка, разворот и парковка задним ходом, параллельная парковка задним ходом, нерегулируемым ж/д переездом, полосой разгона, стоянкой для автомобилей и дорожными знаками.</w:t>
      </w:r>
    </w:p>
    <w:p w14:paraId="0B89E51B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Автодром оборудован следующими элементами: нерегулируемым перекрестком, 2-мя наклонными участками (эстакада), змейка, разворот и парковка задним ходом, параллельная парковка задним ходом, заезд в бокс, стоянкой для автомобилей и дорожными знаками. </w:t>
      </w:r>
    </w:p>
    <w:p w14:paraId="4426E6B2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48136C">
        <w:rPr>
          <w:rFonts w:ascii="Times New Roman" w:eastAsia="Times New Roman" w:hAnsi="Times New Roman"/>
          <w:sz w:val="28"/>
          <w:szCs w:val="28"/>
        </w:rPr>
        <w:t>Террит</w:t>
      </w:r>
      <w:r w:rsidR="00EC4930" w:rsidRPr="0048136C">
        <w:rPr>
          <w:rFonts w:ascii="Times New Roman" w:eastAsia="Times New Roman" w:hAnsi="Times New Roman"/>
          <w:sz w:val="28"/>
          <w:szCs w:val="28"/>
        </w:rPr>
        <w:t xml:space="preserve">ория всего комплекса автодрома </w:t>
      </w:r>
      <w:r w:rsidRPr="0048136C">
        <w:rPr>
          <w:rFonts w:ascii="Times New Roman" w:eastAsia="Times New Roman" w:hAnsi="Times New Roman"/>
          <w:sz w:val="28"/>
          <w:szCs w:val="28"/>
        </w:rPr>
        <w:t xml:space="preserve">оборудована </w:t>
      </w:r>
      <w:proofErr w:type="spellStart"/>
      <w:r w:rsidRPr="0048136C">
        <w:rPr>
          <w:rFonts w:ascii="Times New Roman" w:eastAsia="Times New Roman" w:hAnsi="Times New Roman"/>
          <w:sz w:val="28"/>
          <w:szCs w:val="28"/>
        </w:rPr>
        <w:t>оргаждением</w:t>
      </w:r>
      <w:proofErr w:type="spellEnd"/>
      <w:r w:rsidRPr="0048136C">
        <w:rPr>
          <w:rFonts w:ascii="Times New Roman" w:eastAsia="Times New Roman" w:hAnsi="Times New Roman"/>
          <w:sz w:val="28"/>
          <w:szCs w:val="28"/>
        </w:rPr>
        <w:t xml:space="preserve">, средствами организации дорожного движения в соответствии с требованиями </w:t>
      </w:r>
      <w:hyperlink r:id="rId31" w:history="1">
        <w:r w:rsidRPr="0048136C">
          <w:rPr>
            <w:rFonts w:ascii="Times New Roman" w:eastAsia="Times New Roman" w:hAnsi="Times New Roman"/>
            <w:sz w:val="28"/>
            <w:szCs w:val="28"/>
            <w:u w:val="single"/>
          </w:rPr>
          <w:t>ГОСТ Р 52290-2004</w:t>
        </w:r>
      </w:hyperlink>
      <w:r w:rsidRPr="0048136C">
        <w:rPr>
          <w:rFonts w:ascii="Times New Roman" w:eastAsia="Times New Roman" w:hAnsi="Times New Roman"/>
          <w:sz w:val="28"/>
          <w:szCs w:val="28"/>
        </w:rPr>
        <w:t xml:space="preserve"> «Технические средства организации дорожного движения. Знаки дорожные. Общие технические требования» (далее - ГОСТ Р 52290-2004), </w:t>
      </w:r>
      <w:hyperlink r:id="rId32" w:history="1">
        <w:r w:rsidRPr="0048136C">
          <w:rPr>
            <w:rFonts w:ascii="Times New Roman" w:eastAsia="Times New Roman" w:hAnsi="Times New Roman"/>
            <w:sz w:val="28"/>
            <w:szCs w:val="28"/>
            <w:u w:val="single"/>
          </w:rPr>
          <w:t>ГОСТ Р 51256-2011</w:t>
        </w:r>
      </w:hyperlink>
      <w:r w:rsidRPr="0048136C">
        <w:rPr>
          <w:rFonts w:ascii="Times New Roman" w:eastAsia="Times New Roman" w:hAnsi="Times New Roman"/>
          <w:sz w:val="28"/>
          <w:szCs w:val="28"/>
        </w:rPr>
        <w:t xml:space="preserve"> «Технические средства организации дорожного движения. Разметка дорожная. Классификация. Технические требования», ГОСТ Р 52282-2004 «Технические средства организации дорожного движения. Светофоры дорожные. Типы и основные параметры. Общие технические требования. Методы испытаний» (далее - ГОСТ Р 52282-2004),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 Использованы дорожные знаки I или II типоразмера по </w:t>
      </w:r>
      <w:hyperlink r:id="rId33" w:history="1">
        <w:r w:rsidRPr="0048136C">
          <w:rPr>
            <w:rFonts w:ascii="Times New Roman" w:eastAsia="Times New Roman" w:hAnsi="Times New Roman"/>
            <w:sz w:val="28"/>
            <w:szCs w:val="28"/>
            <w:u w:val="single"/>
          </w:rPr>
          <w:t>ГОСТ Р 52290-2004</w:t>
        </w:r>
      </w:hyperlink>
      <w:r w:rsidRPr="0048136C">
        <w:rPr>
          <w:rFonts w:ascii="Times New Roman" w:eastAsia="Times New Roman" w:hAnsi="Times New Roman"/>
          <w:sz w:val="28"/>
          <w:szCs w:val="28"/>
        </w:rPr>
        <w:t xml:space="preserve">, светофоры </w:t>
      </w: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типа Т.1 по ГОСТ Р 52282-2004 и уменьшены нормы установки дорожных знаков, светофоров </w:t>
      </w:r>
      <w:r w:rsidRPr="00DF04A2">
        <w:rPr>
          <w:rFonts w:ascii="Times New Roman" w:eastAsia="Times New Roman" w:hAnsi="Times New Roman"/>
          <w:b/>
          <w:bCs/>
          <w:color w:val="000000"/>
          <w:sz w:val="28"/>
          <w:szCs w:val="28"/>
          <w:vertAlign w:val="superscript"/>
        </w:rPr>
        <w:t>1</w:t>
      </w: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14:paraId="236D02BF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Учебно-материальная база, удовлетворяет условиям реализации Программы.</w:t>
      </w:r>
    </w:p>
    <w:p w14:paraId="280F2930" w14:textId="77777777" w:rsidR="00CE33C0" w:rsidRPr="00DF04A2" w:rsidRDefault="00CE33C0" w:rsidP="00DF04A2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Оценка состояния учебно-материальной базы по результатам </w:t>
      </w:r>
      <w:proofErr w:type="spellStart"/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самообследования</w:t>
      </w:r>
      <w:proofErr w:type="spellEnd"/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 образовательной организацией размещена на официальном сайте образовательной организации в информационно-телекоммуникационной сети «Интернет».</w:t>
      </w:r>
    </w:p>
    <w:p w14:paraId="68ABDB12" w14:textId="77777777" w:rsidR="00CE33C0" w:rsidRPr="00DF04A2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color w:val="000000"/>
          <w:sz w:val="28"/>
          <w:szCs w:val="28"/>
        </w:rPr>
        <w:t> ___________________</w:t>
      </w:r>
    </w:p>
    <w:p w14:paraId="24002A11" w14:textId="77777777" w:rsidR="00CE33C0" w:rsidRPr="00DF04A2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8"/>
          <w:szCs w:val="28"/>
        </w:rPr>
      </w:pPr>
      <w:r w:rsidRPr="00DF04A2">
        <w:rPr>
          <w:rFonts w:ascii="Times New Roman" w:eastAsia="Times New Roman" w:hAnsi="Times New Roman"/>
          <w:b/>
          <w:bCs/>
          <w:color w:val="000000"/>
          <w:sz w:val="28"/>
          <w:szCs w:val="28"/>
          <w:vertAlign w:val="superscript"/>
        </w:rPr>
        <w:t>1</w:t>
      </w:r>
      <w:hyperlink r:id="rId34" w:history="1">
        <w:r w:rsidRPr="00DF04A2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Постановление</w:t>
        </w:r>
      </w:hyperlink>
      <w:r w:rsidRPr="00DF04A2">
        <w:rPr>
          <w:rFonts w:ascii="Times New Roman" w:eastAsia="Times New Roman" w:hAnsi="Times New Roman"/>
          <w:color w:val="000000"/>
          <w:sz w:val="28"/>
          <w:szCs w:val="28"/>
        </w:rPr>
        <w:t xml:space="preserve"> Совета Министров - Правительства Российской Федерации от 23 октября 1993 г. N 1090 «О Правилах дорожного движения»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931;N 27, ст. 2693; 2003, N 20, ст. 1899; 2003, N 40, ст. 3891; 2005, N 52, ст. 5733; 2006, N 11, ст. 1179; 2008, N 8, ст. 741; N 17, ст. 1882; 2009, N 2, ст. 233; N 5, ст. 610; 2010, N 9, ст. 976; N 20, ст. 2471;2011, N 42, ст. 5922; 2012, N 1, ст. 154; N 15, </w:t>
      </w:r>
      <w:r w:rsidRPr="00DF04A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ст. 1780; N 30, ст. 4289; N 47, ст. 6505; 2013, N 5, ст. 371; N 5, ст. 404; N 24, ст. 2999; N 31, ст. 4218; N 41, ст. 5194).</w:t>
      </w:r>
    </w:p>
    <w:p w14:paraId="355A9090" w14:textId="77777777" w:rsidR="00CE33C0" w:rsidRPr="00CF2D7A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p w14:paraId="6E68BB9A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VII. СИСТЕМА ОЦЕНКИ РЕЗУЛЬТАТОВ ОСВОЕНИЯ ПРОГРАММЫ</w:t>
      </w:r>
    </w:p>
    <w:p w14:paraId="42F1F43D" w14:textId="77777777" w:rsidR="00CE33C0" w:rsidRPr="00CF2D7A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p w14:paraId="57339436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Осуществление текущего контроля успеваемости и промежуточной аттестации обучающихся, установление их форм, периодичности и порядка прове</w:t>
      </w:r>
      <w:r w:rsidR="00EC4930" w:rsidRPr="00D83C3D">
        <w:rPr>
          <w:rFonts w:ascii="Times New Roman" w:eastAsia="Times New Roman" w:hAnsi="Times New Roman"/>
          <w:color w:val="000000"/>
          <w:sz w:val="28"/>
          <w:szCs w:val="28"/>
        </w:rPr>
        <w:t xml:space="preserve">дения относится к компетенции </w:t>
      </w: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 xml:space="preserve"> и проводится на основании «Положения о промежуточной и итоговой аттестации в </w:t>
      </w:r>
      <w:r w:rsidR="00EC4930" w:rsidRPr="00D83C3D">
        <w:rPr>
          <w:rFonts w:ascii="Times New Roman" w:eastAsia="Times New Roman" w:hAnsi="Times New Roman"/>
          <w:color w:val="000000"/>
          <w:sz w:val="28"/>
          <w:szCs w:val="28"/>
        </w:rPr>
        <w:t>колледже «Интеграл»</w:t>
      </w: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».</w:t>
      </w:r>
    </w:p>
    <w:p w14:paraId="70C9C377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14:paraId="075CA2FF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К проведению квалификационного экзамена привлекаются представители работодателей, их объединений</w:t>
      </w:r>
      <w:r w:rsidRPr="00D83C3D">
        <w:rPr>
          <w:rFonts w:ascii="Times New Roman" w:eastAsia="Times New Roman" w:hAnsi="Times New Roman"/>
          <w:sz w:val="28"/>
          <w:szCs w:val="28"/>
        </w:rPr>
        <w:t>.</w:t>
      </w:r>
    </w:p>
    <w:p w14:paraId="07E5C05F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Проверка теоретических знаний проводится в форме комплексного экзамена по предметам:</w:t>
      </w:r>
    </w:p>
    <w:p w14:paraId="1411A4AD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«Основы законодательства в сфере дорожного движения»;</w:t>
      </w:r>
    </w:p>
    <w:p w14:paraId="03E7421D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«Устройство и техническое обслуживание транспортных средств категории «B» как объектов управления»;</w:t>
      </w:r>
    </w:p>
    <w:p w14:paraId="59E00E07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«Основы управления транспортными средствами категории «B»;</w:t>
      </w:r>
    </w:p>
    <w:p w14:paraId="038704EE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«Организация и выполнение грузовых перевозок автомобильным транспортом»;</w:t>
      </w:r>
    </w:p>
    <w:p w14:paraId="6DD4BE87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«Организация и выполнение пассажирских перевозок автомобильным транспортом».</w:t>
      </w:r>
    </w:p>
    <w:p w14:paraId="159E375C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 (контрольные вопросы из Рабочих программ предметов)</w:t>
      </w:r>
      <w:r w:rsidRPr="00D83C3D">
        <w:rPr>
          <w:rFonts w:ascii="Times New Roman" w:eastAsia="Times New Roman" w:hAnsi="Times New Roman"/>
          <w:sz w:val="28"/>
          <w:szCs w:val="28"/>
        </w:rPr>
        <w:t>, утвержденных  </w:t>
      </w:r>
      <w:r w:rsidR="00EC4930" w:rsidRPr="00D83C3D">
        <w:rPr>
          <w:rFonts w:ascii="Times New Roman" w:eastAsia="Times New Roman" w:hAnsi="Times New Roman"/>
          <w:sz w:val="28"/>
          <w:szCs w:val="28"/>
        </w:rPr>
        <w:t>директором колледжа</w:t>
      </w:r>
      <w:r w:rsidRPr="00D83C3D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71BE70B4" w14:textId="77777777" w:rsidR="00CE33C0" w:rsidRPr="00D83C3D" w:rsidRDefault="00CE33C0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 xml:space="preserve">Практическая квалификационная работа при проведении квалификационного экзамена состоит из двух этапов. На первом этапе </w:t>
      </w:r>
      <w:r w:rsidRPr="00D83C3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проверяются первоначальные навыки управления транспортным средством категории «B» на автодроме и</w:t>
      </w:r>
      <w:r w:rsidR="00EC4930" w:rsidRPr="00D83C3D">
        <w:rPr>
          <w:rFonts w:ascii="Times New Roman" w:eastAsia="Times New Roman" w:hAnsi="Times New Roman"/>
          <w:color w:val="000000"/>
          <w:sz w:val="28"/>
          <w:szCs w:val="28"/>
        </w:rPr>
        <w:t>ли автоматизированном автодроме</w:t>
      </w: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. На втором этапе осуществляется проверка навыков управления транспортным средством категории «B» в условиях дорожного движения.</w:t>
      </w:r>
    </w:p>
    <w:p w14:paraId="31F690A5" w14:textId="77777777" w:rsidR="006049B3" w:rsidRDefault="00CE33C0" w:rsidP="00D83C3D">
      <w:pPr>
        <w:spacing w:before="100" w:beforeAutospacing="1" w:after="100" w:afterAutospacing="1" w:line="240" w:lineRule="auto"/>
        <w:ind w:firstLine="709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D83C3D">
        <w:rPr>
          <w:rFonts w:ascii="Times New Roman" w:eastAsia="Times New Roman" w:hAnsi="Times New Roman"/>
          <w:color w:val="000000"/>
          <w:sz w:val="28"/>
          <w:szCs w:val="28"/>
        </w:rPr>
        <w:t>Результаты квалификационного экзамена оформляются протоколом . По результатам квалификационного экзамена выдается свидетельство о професси</w:t>
      </w:r>
      <w:r w:rsidR="00C7421F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6049B3"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14:paraId="5B17C91B" w14:textId="77777777" w:rsidR="00CE33C0" w:rsidRPr="00D83C3D" w:rsidRDefault="006049B3" w:rsidP="00D83C3D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049B3">
        <w:rPr>
          <w:rFonts w:ascii="Times New Roman" w:eastAsia="Times New Roman" w:hAnsi="Times New Roman"/>
          <w:color w:val="000000"/>
          <w:sz w:val="28"/>
          <w:szCs w:val="28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  <w:r w:rsidRPr="006049B3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6049B3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CE33C0" w:rsidRPr="00D83C3D">
        <w:rPr>
          <w:rFonts w:ascii="Times New Roman" w:eastAsia="Times New Roman" w:hAnsi="Times New Roman"/>
          <w:color w:val="000000"/>
          <w:sz w:val="28"/>
          <w:szCs w:val="28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 на бумажных или электронных носителях.</w:t>
      </w:r>
    </w:p>
    <w:p w14:paraId="3A8AEF5E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 </w:t>
      </w:r>
    </w:p>
    <w:p w14:paraId="7F0DCBD3" w14:textId="77777777" w:rsidR="008A4471" w:rsidRDefault="008A4471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</w:rPr>
      </w:pPr>
    </w:p>
    <w:p w14:paraId="4F516652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VIII. УЧЕБНО-МЕТОДИЧЕСКИЕ МАТЕРИАЛЫ, ОБЕСПЕЧИВАЮЩИЕ</w:t>
      </w:r>
    </w:p>
    <w:p w14:paraId="00CF3D9F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РЕАЛИЗАЦИЮ ПРИМЕРНОЙ ПРОГРАММЫ</w:t>
      </w:r>
    </w:p>
    <w:p w14:paraId="297BAA78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p w14:paraId="08478FCC" w14:textId="77777777" w:rsidR="00CE33C0" w:rsidRPr="008A4471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8"/>
          <w:szCs w:val="28"/>
        </w:rPr>
      </w:pP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>Учебно-методические материалы представлены:</w:t>
      </w:r>
    </w:p>
    <w:p w14:paraId="3C6427B0" w14:textId="77777777" w:rsidR="00CE33C0" w:rsidRPr="008A4471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8"/>
          <w:szCs w:val="28"/>
        </w:rPr>
      </w:pP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>- примерной программой профессиональной подготовки водителей транспортных средств категории «B», утвержденной в установленном порядке (библиотека );</w:t>
      </w:r>
    </w:p>
    <w:p w14:paraId="69537153" w14:textId="77777777" w:rsidR="00CE33C0" w:rsidRPr="008A4471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8"/>
          <w:szCs w:val="28"/>
        </w:rPr>
      </w:pP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 xml:space="preserve">- образовательной программой профессиональной подготовки водителей транспортных средств категории «B», утвержденной </w:t>
      </w:r>
      <w:r w:rsidR="00EC4930" w:rsidRPr="008A4471">
        <w:rPr>
          <w:rFonts w:ascii="Times New Roman" w:eastAsia="Times New Roman" w:hAnsi="Times New Roman"/>
          <w:color w:val="000000"/>
          <w:sz w:val="28"/>
          <w:szCs w:val="28"/>
        </w:rPr>
        <w:t>директором колледжа</w:t>
      </w: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 xml:space="preserve"> и согласованной с Госавтоинспекцией;</w:t>
      </w:r>
    </w:p>
    <w:p w14:paraId="412F7257" w14:textId="77777777" w:rsidR="00CE33C0" w:rsidRPr="00CF2D7A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p w14:paraId="544250BE" w14:textId="77777777" w:rsidR="00CE33C0" w:rsidRPr="00CF2D7A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--------------------------------</w:t>
      </w:r>
    </w:p>
    <w:p w14:paraId="0F205A66" w14:textId="77777777" w:rsidR="00CE33C0" w:rsidRPr="00144274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7"/>
          <w:szCs w:val="27"/>
        </w:rPr>
      </w:pPr>
      <w:r w:rsidRPr="00144274">
        <w:rPr>
          <w:rFonts w:ascii="Times New Roman" w:eastAsia="Times New Roman" w:hAnsi="Times New Roman"/>
          <w:color w:val="000000"/>
          <w:sz w:val="27"/>
          <w:szCs w:val="27"/>
        </w:rPr>
        <w:t>1  </w:t>
      </w:r>
      <w:hyperlink r:id="rId35" w:history="1">
        <w:r w:rsidRPr="00144274">
          <w:rPr>
            <w:rFonts w:ascii="Times New Roman" w:eastAsia="Times New Roman" w:hAnsi="Times New Roman"/>
            <w:color w:val="000000"/>
            <w:sz w:val="27"/>
            <w:szCs w:val="27"/>
          </w:rPr>
          <w:t>Статья 74</w:t>
        </w:r>
      </w:hyperlink>
      <w:r w:rsidRPr="00CF2D7A">
        <w:rPr>
          <w:rFonts w:ascii="Times New Roman" w:eastAsia="Times New Roman" w:hAnsi="Times New Roman"/>
          <w:color w:val="000000"/>
          <w:sz w:val="27"/>
          <w:szCs w:val="27"/>
        </w:rPr>
        <w:t xml:space="preserve"> Федерального закона от 29 декабря 2012 г. N 273-ФЗ «Об образовании в Российской Федерации».</w:t>
      </w:r>
    </w:p>
    <w:p w14:paraId="6738B892" w14:textId="77777777" w:rsidR="00CE33C0" w:rsidRPr="00144274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7"/>
          <w:szCs w:val="27"/>
        </w:rPr>
      </w:pPr>
      <w:r w:rsidRPr="00144274">
        <w:rPr>
          <w:rFonts w:ascii="Times New Roman" w:eastAsia="Times New Roman" w:hAnsi="Times New Roman"/>
          <w:color w:val="000000"/>
          <w:sz w:val="27"/>
          <w:szCs w:val="27"/>
        </w:rPr>
        <w:t>2   </w:t>
      </w:r>
      <w:hyperlink r:id="rId36" w:history="1">
        <w:r w:rsidRPr="00144274">
          <w:rPr>
            <w:rFonts w:ascii="Times New Roman" w:eastAsia="Times New Roman" w:hAnsi="Times New Roman"/>
            <w:color w:val="000000"/>
            <w:sz w:val="27"/>
            <w:szCs w:val="27"/>
          </w:rPr>
          <w:t>Статья 60</w:t>
        </w:r>
      </w:hyperlink>
      <w:r w:rsidRPr="00CF2D7A">
        <w:rPr>
          <w:rFonts w:ascii="Times New Roman" w:eastAsia="Times New Roman" w:hAnsi="Times New Roman"/>
          <w:color w:val="000000"/>
          <w:sz w:val="27"/>
          <w:szCs w:val="27"/>
        </w:rPr>
        <w:t xml:space="preserve"> Федерального закона от 29 декабря 2012 г. N 273-ФЗ «Об образовании в Российской Федерации».</w:t>
      </w:r>
    </w:p>
    <w:p w14:paraId="060D97C1" w14:textId="77777777" w:rsidR="00CE33C0" w:rsidRPr="008A4471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CF2D7A">
        <w:rPr>
          <w:rFonts w:ascii="Times New Roman" w:eastAsia="Times New Roman" w:hAnsi="Times New Roman"/>
          <w:color w:val="000000"/>
          <w:sz w:val="27"/>
          <w:szCs w:val="27"/>
        </w:rPr>
        <w:lastRenderedPageBreak/>
        <w:t> </w:t>
      </w: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 xml:space="preserve">- методическими рекомендациями по организации образовательного процесса, утвержденными </w:t>
      </w:r>
      <w:r w:rsidR="00EC4930" w:rsidRPr="008A4471">
        <w:rPr>
          <w:rFonts w:ascii="Times New Roman" w:eastAsia="Times New Roman" w:hAnsi="Times New Roman"/>
          <w:color w:val="000000"/>
          <w:sz w:val="28"/>
          <w:szCs w:val="28"/>
        </w:rPr>
        <w:t>директором</w:t>
      </w: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14:paraId="52836B01" w14:textId="77777777" w:rsidR="00144274" w:rsidRPr="008A4471" w:rsidRDefault="00CE33C0" w:rsidP="00144274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 xml:space="preserve">- материалами для проведения промежуточной и итоговой аттестации обучающихся, утвержденными </w:t>
      </w:r>
      <w:r w:rsidR="00EC4930" w:rsidRPr="008A4471">
        <w:rPr>
          <w:rFonts w:ascii="Times New Roman" w:eastAsia="Times New Roman" w:hAnsi="Times New Roman"/>
          <w:color w:val="000000"/>
          <w:sz w:val="28"/>
          <w:szCs w:val="28"/>
        </w:rPr>
        <w:t>директором колледжа</w:t>
      </w: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 xml:space="preserve"> (приложения 1). </w:t>
      </w:r>
    </w:p>
    <w:p w14:paraId="16ACDF6E" w14:textId="77777777" w:rsidR="00CE33C0" w:rsidRPr="008A4471" w:rsidRDefault="00CE33C0" w:rsidP="00144274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color w:val="000000"/>
          <w:sz w:val="28"/>
          <w:szCs w:val="28"/>
        </w:rPr>
      </w:pP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 xml:space="preserve">Оценочные материалы, необходимые для проведения промежуточной и итоговой аттестации обучающихся при изучении Программы, изменяются и дополняются в соответствии с изменениями, вносимыми в действующее законодательство путем издания локального </w:t>
      </w:r>
      <w:r w:rsidR="00EC4930" w:rsidRPr="008A4471">
        <w:rPr>
          <w:rFonts w:ascii="Times New Roman" w:eastAsia="Times New Roman" w:hAnsi="Times New Roman"/>
          <w:color w:val="000000"/>
          <w:sz w:val="28"/>
          <w:szCs w:val="28"/>
        </w:rPr>
        <w:t xml:space="preserve">колледжа </w:t>
      </w:r>
      <w:r w:rsidRPr="008A4471">
        <w:rPr>
          <w:rFonts w:ascii="Times New Roman" w:eastAsia="Times New Roman" w:hAnsi="Times New Roman"/>
          <w:color w:val="000000"/>
          <w:sz w:val="28"/>
          <w:szCs w:val="28"/>
        </w:rPr>
        <w:t>без дополнительного согласования.</w:t>
      </w:r>
    </w:p>
    <w:p w14:paraId="01043F2E" w14:textId="77777777" w:rsidR="00CE33C0" w:rsidRPr="00CF2D7A" w:rsidRDefault="00CE33C0" w:rsidP="00CE33C0">
      <w:pPr>
        <w:spacing w:before="100" w:beforeAutospacing="1" w:after="100" w:afterAutospacing="1" w:line="285" w:lineRule="atLeas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7"/>
          <w:szCs w:val="27"/>
        </w:rPr>
        <w:t> </w:t>
      </w:r>
    </w:p>
    <w:p w14:paraId="1AF86E60" w14:textId="77777777" w:rsidR="00CE33C0" w:rsidRPr="007C05BA" w:rsidRDefault="00CE33C0" w:rsidP="007C05BA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</w:rPr>
      </w:pPr>
      <w:r w:rsidRPr="007C05B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IX. ЛИТЕРАТУРА</w:t>
      </w:r>
    </w:p>
    <w:p w14:paraId="47AF283A" w14:textId="77777777" w:rsidR="00EE750B" w:rsidRPr="00CF2D7A" w:rsidRDefault="00EE750B" w:rsidP="00CE33C0">
      <w:pPr>
        <w:spacing w:before="100" w:beforeAutospacing="1" w:after="100" w:afterAutospacing="1" w:line="285" w:lineRule="atLeast"/>
        <w:jc w:val="center"/>
        <w:outlineLvl w:val="5"/>
        <w:rPr>
          <w:rFonts w:ascii="Times New Roman" w:eastAsia="Times New Roman" w:hAnsi="Times New Roman"/>
          <w:b/>
          <w:bCs/>
          <w:sz w:val="15"/>
          <w:szCs w:val="15"/>
        </w:rPr>
      </w:pPr>
    </w:p>
    <w:p w14:paraId="25A705C3" w14:textId="77777777" w:rsidR="00CE33C0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b/>
          <w:bCs/>
          <w:color w:val="000000"/>
          <w:sz w:val="21"/>
          <w:szCs w:val="21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ОСНОВНАЯ:</w:t>
      </w:r>
    </w:p>
    <w:p w14:paraId="1394CCFB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Правила дорожного движения РФ, Зарница 2014г.</w:t>
      </w:r>
    </w:p>
    <w:p w14:paraId="4E886311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proofErr w:type="spellStart"/>
      <w:r w:rsidRPr="00144274">
        <w:rPr>
          <w:rFonts w:ascii="Times New Roman" w:hAnsi="Times New Roman"/>
          <w:sz w:val="28"/>
          <w:szCs w:val="28"/>
        </w:rPr>
        <w:t>Экзаменнационные</w:t>
      </w:r>
      <w:proofErr w:type="spellEnd"/>
      <w:r w:rsidRPr="00144274">
        <w:rPr>
          <w:rFonts w:ascii="Times New Roman" w:hAnsi="Times New Roman"/>
          <w:sz w:val="28"/>
          <w:szCs w:val="28"/>
        </w:rPr>
        <w:t xml:space="preserve">(тематические) задачи для подготовки к </w:t>
      </w:r>
      <w:proofErr w:type="spellStart"/>
      <w:r w:rsidRPr="00144274">
        <w:rPr>
          <w:rFonts w:ascii="Times New Roman" w:hAnsi="Times New Roman"/>
          <w:sz w:val="28"/>
          <w:szCs w:val="28"/>
        </w:rPr>
        <w:t>теоритическому</w:t>
      </w:r>
      <w:proofErr w:type="spellEnd"/>
      <w:r w:rsidRPr="00144274">
        <w:rPr>
          <w:rFonts w:ascii="Times New Roman" w:hAnsi="Times New Roman"/>
          <w:sz w:val="28"/>
          <w:szCs w:val="28"/>
        </w:rPr>
        <w:t xml:space="preserve"> экзамену на право </w:t>
      </w:r>
      <w:proofErr w:type="spellStart"/>
      <w:r w:rsidRPr="00144274">
        <w:rPr>
          <w:rFonts w:ascii="Times New Roman" w:hAnsi="Times New Roman"/>
          <w:sz w:val="28"/>
          <w:szCs w:val="28"/>
        </w:rPr>
        <w:t>упарвления</w:t>
      </w:r>
      <w:proofErr w:type="spellEnd"/>
      <w:r w:rsidRPr="00144274">
        <w:rPr>
          <w:rFonts w:ascii="Times New Roman" w:hAnsi="Times New Roman"/>
          <w:sz w:val="28"/>
          <w:szCs w:val="28"/>
        </w:rPr>
        <w:t xml:space="preserve"> ТС категории «В» с комментариями, </w:t>
      </w:r>
      <w:proofErr w:type="spellStart"/>
      <w:r w:rsidRPr="00144274">
        <w:rPr>
          <w:rFonts w:ascii="Times New Roman" w:hAnsi="Times New Roman"/>
          <w:sz w:val="28"/>
          <w:szCs w:val="28"/>
        </w:rPr>
        <w:t>Г.Б.Громоковский</w:t>
      </w:r>
      <w:proofErr w:type="spellEnd"/>
      <w:r w:rsidRPr="00144274">
        <w:rPr>
          <w:rFonts w:ascii="Times New Roman" w:hAnsi="Times New Roman"/>
          <w:sz w:val="28"/>
          <w:szCs w:val="28"/>
        </w:rPr>
        <w:t>, 2014г.</w:t>
      </w:r>
    </w:p>
    <w:p w14:paraId="614D719E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proofErr w:type="spellStart"/>
      <w:r w:rsidRPr="00144274">
        <w:rPr>
          <w:rFonts w:ascii="Times New Roman" w:hAnsi="Times New Roman"/>
          <w:sz w:val="28"/>
          <w:szCs w:val="28"/>
        </w:rPr>
        <w:t>Экзаменнационные</w:t>
      </w:r>
      <w:proofErr w:type="spellEnd"/>
      <w:r w:rsidRPr="00144274">
        <w:rPr>
          <w:rFonts w:ascii="Times New Roman" w:hAnsi="Times New Roman"/>
          <w:sz w:val="28"/>
          <w:szCs w:val="28"/>
        </w:rPr>
        <w:t xml:space="preserve"> тематические задачи с комментариями категории «В», </w:t>
      </w:r>
      <w:proofErr w:type="spellStart"/>
      <w:r w:rsidRPr="00144274">
        <w:rPr>
          <w:rFonts w:ascii="Times New Roman" w:hAnsi="Times New Roman"/>
          <w:sz w:val="28"/>
          <w:szCs w:val="28"/>
        </w:rPr>
        <w:t>Г.Б.Громоковский</w:t>
      </w:r>
      <w:proofErr w:type="spellEnd"/>
      <w:r w:rsidRPr="00144274">
        <w:rPr>
          <w:rFonts w:ascii="Times New Roman" w:hAnsi="Times New Roman"/>
          <w:sz w:val="28"/>
          <w:szCs w:val="28"/>
        </w:rPr>
        <w:t>, 2013г.</w:t>
      </w:r>
    </w:p>
    <w:p w14:paraId="730CB08F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Учебник водителя «Правила дорожного движения» За рулем, 2014г.</w:t>
      </w:r>
    </w:p>
    <w:p w14:paraId="48DE48F2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Методическое пособие для преподавателей ПДД «Арсенал преподавателя» МААШ 2008г.</w:t>
      </w:r>
    </w:p>
    <w:p w14:paraId="12A15471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 xml:space="preserve">Учебник водителя «Правовые основы деятельности водителя» </w:t>
      </w:r>
      <w:proofErr w:type="spellStart"/>
      <w:r w:rsidRPr="00144274">
        <w:rPr>
          <w:rFonts w:ascii="Times New Roman" w:hAnsi="Times New Roman"/>
          <w:sz w:val="28"/>
          <w:szCs w:val="28"/>
        </w:rPr>
        <w:t>А.В.СмагинЗарулем</w:t>
      </w:r>
      <w:proofErr w:type="spellEnd"/>
      <w:r w:rsidRPr="00144274">
        <w:rPr>
          <w:rFonts w:ascii="Times New Roman" w:hAnsi="Times New Roman"/>
          <w:sz w:val="28"/>
          <w:szCs w:val="28"/>
        </w:rPr>
        <w:t xml:space="preserve"> 2014г.</w:t>
      </w:r>
    </w:p>
    <w:p w14:paraId="52313570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 xml:space="preserve">Правила Дорожного движения для всех понятным языком, </w:t>
      </w:r>
      <w:proofErr w:type="spellStart"/>
      <w:r w:rsidRPr="00144274">
        <w:rPr>
          <w:rFonts w:ascii="Times New Roman" w:hAnsi="Times New Roman"/>
          <w:sz w:val="28"/>
          <w:szCs w:val="28"/>
        </w:rPr>
        <w:t>С.ЗеленинМирАвтоКниг</w:t>
      </w:r>
      <w:proofErr w:type="spellEnd"/>
    </w:p>
    <w:p w14:paraId="44DBE0FB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«Автоюрист в вашем бардачке» Третий Рим, 2014г.</w:t>
      </w:r>
    </w:p>
    <w:p w14:paraId="4252C81D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Новые штрафы для водителей и пешеходов» Третий Рим, 2014г.</w:t>
      </w:r>
    </w:p>
    <w:p w14:paraId="7CD3CC96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Учебник водителя «Правила дорожного движения» За рулем, 2014г.</w:t>
      </w:r>
    </w:p>
    <w:p w14:paraId="645C7E57" w14:textId="77777777" w:rsidR="00144274" w:rsidRPr="00144274" w:rsidRDefault="00144274" w:rsidP="00144274">
      <w:pPr>
        <w:pStyle w:val="ac"/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 xml:space="preserve">Учебник водителя «Правовые основы деятельности водителя» </w:t>
      </w:r>
      <w:proofErr w:type="spellStart"/>
      <w:r w:rsidRPr="00144274">
        <w:rPr>
          <w:rFonts w:ascii="Times New Roman" w:hAnsi="Times New Roman"/>
          <w:sz w:val="28"/>
          <w:szCs w:val="28"/>
        </w:rPr>
        <w:t>А.В.Смагин</w:t>
      </w:r>
      <w:proofErr w:type="spellEnd"/>
      <w:r w:rsidRPr="00144274">
        <w:rPr>
          <w:rFonts w:ascii="Times New Roman" w:hAnsi="Times New Roman"/>
          <w:sz w:val="28"/>
          <w:szCs w:val="28"/>
        </w:rPr>
        <w:t xml:space="preserve"> За рулем 2014г.Автотранспортная психология,</w:t>
      </w:r>
    </w:p>
    <w:p w14:paraId="4B67C684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А.Н. Романов¸2002г.</w:t>
      </w:r>
    </w:p>
    <w:p w14:paraId="673799E8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Учебное пособие курс лекций по учебному предмету «Психологические основы деятельности водителя»Зарница 2014г.МирАвтоКниг</w:t>
      </w:r>
    </w:p>
    <w:p w14:paraId="5B183EF5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b/>
          <w:sz w:val="28"/>
          <w:szCs w:val="28"/>
        </w:rPr>
      </w:pPr>
      <w:r w:rsidRPr="001442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Ученик за рулем Психологические основы уверенного, безопасного управления автомобилем. Гудков </w:t>
      </w:r>
      <w:proofErr w:type="spellStart"/>
      <w:r w:rsidRPr="001442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МирАвтоКниг</w:t>
      </w:r>
      <w:proofErr w:type="spellEnd"/>
      <w:r w:rsidRPr="001442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2014г</w:t>
      </w:r>
    </w:p>
    <w:p w14:paraId="4C342980" w14:textId="77777777" w:rsid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Учебник «Первая медицинская помощь при ДТП», Третий Рим 2014г.</w:t>
      </w:r>
    </w:p>
    <w:p w14:paraId="0828EDF1" w14:textId="77777777" w:rsidR="00DD1F26" w:rsidRDefault="00DD1F26" w:rsidP="00DD1F26">
      <w:pPr>
        <w:rPr>
          <w:rFonts w:ascii="Times New Roman" w:hAnsi="Times New Roman"/>
          <w:sz w:val="28"/>
          <w:szCs w:val="28"/>
        </w:rPr>
      </w:pPr>
    </w:p>
    <w:p w14:paraId="253CF33F" w14:textId="77777777" w:rsidR="00DD1F26" w:rsidRDefault="00DD1F26" w:rsidP="00DD1F26">
      <w:pPr>
        <w:rPr>
          <w:rFonts w:ascii="Times New Roman" w:hAnsi="Times New Roman"/>
          <w:sz w:val="28"/>
          <w:szCs w:val="28"/>
        </w:rPr>
      </w:pPr>
    </w:p>
    <w:p w14:paraId="2E4C704F" w14:textId="77777777" w:rsidR="00DD1F26" w:rsidRPr="00DD1F26" w:rsidRDefault="00DD1F26" w:rsidP="00DD1F26">
      <w:pPr>
        <w:rPr>
          <w:rFonts w:ascii="Times New Roman" w:hAnsi="Times New Roman"/>
          <w:sz w:val="28"/>
          <w:szCs w:val="28"/>
        </w:rPr>
      </w:pPr>
    </w:p>
    <w:p w14:paraId="457D57EC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 xml:space="preserve">Учебник водителя «Первая доврачебная помощь» </w:t>
      </w:r>
      <w:proofErr w:type="spellStart"/>
      <w:r w:rsidRPr="00144274">
        <w:rPr>
          <w:rFonts w:ascii="Times New Roman" w:hAnsi="Times New Roman"/>
          <w:sz w:val="28"/>
          <w:szCs w:val="28"/>
        </w:rPr>
        <w:t>В.Н.Николенко</w:t>
      </w:r>
      <w:proofErr w:type="spellEnd"/>
      <w:r w:rsidRPr="00144274">
        <w:rPr>
          <w:rFonts w:ascii="Times New Roman" w:hAnsi="Times New Roman"/>
          <w:sz w:val="28"/>
          <w:szCs w:val="28"/>
        </w:rPr>
        <w:t xml:space="preserve"> За рулем 2014г.</w:t>
      </w:r>
    </w:p>
    <w:p w14:paraId="74A2CEAD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«Устройство по вождению легкового автомобиля» Третий Рим, 2014г.</w:t>
      </w:r>
    </w:p>
    <w:p w14:paraId="24DFA9CD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 xml:space="preserve">Учебник водителя «Устройство и техническое обслуживание легковых автомобилей» </w:t>
      </w:r>
      <w:proofErr w:type="spellStart"/>
      <w:r w:rsidRPr="00144274">
        <w:rPr>
          <w:rFonts w:ascii="Times New Roman" w:hAnsi="Times New Roman"/>
          <w:sz w:val="28"/>
          <w:szCs w:val="28"/>
        </w:rPr>
        <w:t>В.А.Родичев</w:t>
      </w:r>
      <w:proofErr w:type="spellEnd"/>
      <w:r w:rsidRPr="00144274">
        <w:rPr>
          <w:rFonts w:ascii="Times New Roman" w:hAnsi="Times New Roman"/>
          <w:sz w:val="28"/>
          <w:szCs w:val="28"/>
        </w:rPr>
        <w:t xml:space="preserve"> За рулем 2014г.</w:t>
      </w:r>
    </w:p>
    <w:p w14:paraId="3381E721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 xml:space="preserve">«Золотые правила безопасного вождения» </w:t>
      </w:r>
      <w:proofErr w:type="spellStart"/>
      <w:r w:rsidRPr="00144274">
        <w:rPr>
          <w:rFonts w:ascii="Times New Roman" w:hAnsi="Times New Roman"/>
          <w:sz w:val="28"/>
          <w:szCs w:val="28"/>
        </w:rPr>
        <w:t>Э.С.Цыганков</w:t>
      </w:r>
      <w:proofErr w:type="spellEnd"/>
      <w:r w:rsidRPr="00144274">
        <w:rPr>
          <w:rFonts w:ascii="Times New Roman" w:hAnsi="Times New Roman"/>
          <w:sz w:val="28"/>
          <w:szCs w:val="28"/>
        </w:rPr>
        <w:t>, 2014г.</w:t>
      </w:r>
    </w:p>
    <w:p w14:paraId="198CA5AC" w14:textId="77777777" w:rsidR="00144274" w:rsidRP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 xml:space="preserve">Учебник водителя «Основы управления автомобилем и безопасность движения» </w:t>
      </w:r>
      <w:proofErr w:type="spellStart"/>
      <w:r w:rsidRPr="00144274">
        <w:rPr>
          <w:rFonts w:ascii="Times New Roman" w:hAnsi="Times New Roman"/>
          <w:sz w:val="28"/>
          <w:szCs w:val="28"/>
        </w:rPr>
        <w:t>Ю.И.Шухман</w:t>
      </w:r>
      <w:proofErr w:type="spellEnd"/>
      <w:r w:rsidRPr="00144274">
        <w:rPr>
          <w:rFonts w:ascii="Times New Roman" w:hAnsi="Times New Roman"/>
          <w:sz w:val="28"/>
          <w:szCs w:val="28"/>
        </w:rPr>
        <w:t>, За рулем 2014г.</w:t>
      </w:r>
    </w:p>
    <w:p w14:paraId="43BC724E" w14:textId="77777777" w:rsidR="00144274" w:rsidRDefault="00144274" w:rsidP="00144274">
      <w:pPr>
        <w:pStyle w:val="ac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«Безопасность дорожного движения» С..</w:t>
      </w:r>
      <w:proofErr w:type="spellStart"/>
      <w:r w:rsidRPr="00144274">
        <w:rPr>
          <w:rFonts w:ascii="Times New Roman" w:hAnsi="Times New Roman"/>
          <w:sz w:val="28"/>
          <w:szCs w:val="28"/>
        </w:rPr>
        <w:t>ЗеленинМААШ</w:t>
      </w:r>
      <w:proofErr w:type="spellEnd"/>
    </w:p>
    <w:p w14:paraId="2F79E45E" w14:textId="77777777" w:rsidR="00144274" w:rsidRDefault="00144274" w:rsidP="00144274">
      <w:pPr>
        <w:pStyle w:val="ac"/>
        <w:ind w:left="928"/>
        <w:rPr>
          <w:rFonts w:ascii="Times New Roman" w:hAnsi="Times New Roman"/>
          <w:sz w:val="28"/>
          <w:szCs w:val="28"/>
        </w:rPr>
      </w:pPr>
    </w:p>
    <w:p w14:paraId="723AAF4E" w14:textId="77777777" w:rsidR="00144274" w:rsidRDefault="00144274" w:rsidP="00144274">
      <w:pPr>
        <w:pStyle w:val="ac"/>
        <w:ind w:left="928"/>
        <w:rPr>
          <w:rFonts w:ascii="Times New Roman" w:hAnsi="Times New Roman"/>
          <w:sz w:val="28"/>
          <w:szCs w:val="28"/>
        </w:rPr>
      </w:pPr>
    </w:p>
    <w:p w14:paraId="50643646" w14:textId="77777777" w:rsidR="003B495F" w:rsidRPr="003B495F" w:rsidRDefault="003B495F" w:rsidP="00144274">
      <w:pPr>
        <w:pStyle w:val="ac"/>
        <w:ind w:left="92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DVD</w:t>
      </w:r>
      <w:r>
        <w:rPr>
          <w:rFonts w:ascii="Times New Roman" w:hAnsi="Times New Roman"/>
          <w:sz w:val="28"/>
          <w:szCs w:val="28"/>
        </w:rPr>
        <w:t>:</w:t>
      </w:r>
    </w:p>
    <w:p w14:paraId="2F830DD9" w14:textId="77777777" w:rsidR="003B495F" w:rsidRPr="003B495F" w:rsidRDefault="003B495F" w:rsidP="003B495F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B495F">
        <w:rPr>
          <w:rFonts w:ascii="Times New Roman" w:hAnsi="Times New Roman"/>
          <w:sz w:val="28"/>
          <w:szCs w:val="28"/>
        </w:rPr>
        <w:t>ECONAVT . Москва. Библиотека учебных фильмов,  «Первая помощь пострадавшим»</w:t>
      </w:r>
    </w:p>
    <w:p w14:paraId="51B6FF52" w14:textId="77777777" w:rsidR="003B495F" w:rsidRPr="003B495F" w:rsidRDefault="003B495F" w:rsidP="003B495F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B495F">
        <w:rPr>
          <w:rFonts w:ascii="Times New Roman" w:hAnsi="Times New Roman"/>
          <w:sz w:val="28"/>
          <w:szCs w:val="28"/>
        </w:rPr>
        <w:t>ECONAVT . Москва. Библиотека учебных фильмов,  «Правила дорожного движения»</w:t>
      </w:r>
    </w:p>
    <w:p w14:paraId="746DBD2F" w14:textId="77777777" w:rsidR="003B495F" w:rsidRPr="003B495F" w:rsidRDefault="003B495F" w:rsidP="003B495F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B495F">
        <w:rPr>
          <w:rFonts w:ascii="Times New Roman" w:hAnsi="Times New Roman"/>
          <w:sz w:val="28"/>
          <w:szCs w:val="28"/>
        </w:rPr>
        <w:t>ECONAVT . Москва. Библиотека учебных фильмов,  «Безопасность дорожного движения»</w:t>
      </w:r>
    </w:p>
    <w:p w14:paraId="30FFB075" w14:textId="77777777" w:rsidR="003B495F" w:rsidRPr="003B495F" w:rsidRDefault="003B495F" w:rsidP="003B495F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B495F">
        <w:rPr>
          <w:rFonts w:ascii="Times New Roman" w:hAnsi="Times New Roman"/>
          <w:sz w:val="28"/>
          <w:szCs w:val="28"/>
        </w:rPr>
        <w:t>ECONAVT . Москва. Библиотека учебных фильмов,  «Устройство автомобиля»</w:t>
      </w:r>
    </w:p>
    <w:p w14:paraId="5C21400F" w14:textId="77777777" w:rsidR="003B495F" w:rsidRPr="003B495F" w:rsidRDefault="003B495F" w:rsidP="003B495F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r w:rsidRPr="003B495F">
        <w:rPr>
          <w:rFonts w:ascii="Times New Roman" w:hAnsi="Times New Roman"/>
          <w:sz w:val="28"/>
          <w:szCs w:val="28"/>
        </w:rPr>
        <w:t xml:space="preserve">Учебный </w:t>
      </w:r>
      <w:proofErr w:type="spellStart"/>
      <w:r w:rsidRPr="003B495F">
        <w:rPr>
          <w:rFonts w:ascii="Times New Roman" w:hAnsi="Times New Roman"/>
          <w:sz w:val="28"/>
          <w:szCs w:val="28"/>
        </w:rPr>
        <w:t>видиокурс</w:t>
      </w:r>
      <w:proofErr w:type="spellEnd"/>
      <w:r w:rsidRPr="003B495F">
        <w:rPr>
          <w:rFonts w:ascii="Times New Roman" w:hAnsi="Times New Roman"/>
          <w:sz w:val="28"/>
          <w:szCs w:val="28"/>
        </w:rPr>
        <w:t xml:space="preserve"> (2 диска) «Подготовка водителей категории «В».Москва, ООО «</w:t>
      </w:r>
      <w:proofErr w:type="spellStart"/>
      <w:r w:rsidRPr="003B495F">
        <w:rPr>
          <w:rFonts w:ascii="Times New Roman" w:hAnsi="Times New Roman"/>
          <w:sz w:val="28"/>
          <w:szCs w:val="28"/>
        </w:rPr>
        <w:t>Эликта</w:t>
      </w:r>
      <w:proofErr w:type="spellEnd"/>
      <w:r w:rsidRPr="003B495F">
        <w:rPr>
          <w:rFonts w:ascii="Times New Roman" w:hAnsi="Times New Roman"/>
          <w:sz w:val="28"/>
          <w:szCs w:val="28"/>
        </w:rPr>
        <w:t>»</w:t>
      </w:r>
    </w:p>
    <w:p w14:paraId="02A36B33" w14:textId="77777777" w:rsidR="003B495F" w:rsidRPr="003B495F" w:rsidRDefault="003B495F" w:rsidP="003B495F">
      <w:pPr>
        <w:pStyle w:val="ac"/>
        <w:numPr>
          <w:ilvl w:val="0"/>
          <w:numId w:val="37"/>
        </w:numPr>
        <w:rPr>
          <w:rFonts w:ascii="Times New Roman" w:hAnsi="Times New Roman"/>
          <w:sz w:val="28"/>
          <w:szCs w:val="28"/>
        </w:rPr>
      </w:pPr>
      <w:proofErr w:type="spellStart"/>
      <w:r w:rsidRPr="003B495F">
        <w:rPr>
          <w:rFonts w:ascii="Times New Roman" w:hAnsi="Times New Roman"/>
          <w:sz w:val="28"/>
          <w:szCs w:val="28"/>
        </w:rPr>
        <w:t>Аудиолекции</w:t>
      </w:r>
      <w:proofErr w:type="spellEnd"/>
      <w:r w:rsidRPr="003B495F">
        <w:rPr>
          <w:rFonts w:ascii="Times New Roman" w:hAnsi="Times New Roman"/>
          <w:sz w:val="28"/>
          <w:szCs w:val="28"/>
        </w:rPr>
        <w:t xml:space="preserve">. Учебное пособие для автошкол. </w:t>
      </w:r>
      <w:proofErr w:type="spellStart"/>
      <w:r w:rsidRPr="003B495F">
        <w:rPr>
          <w:rFonts w:ascii="Times New Roman" w:hAnsi="Times New Roman"/>
          <w:sz w:val="28"/>
          <w:szCs w:val="28"/>
        </w:rPr>
        <w:t>www</w:t>
      </w:r>
      <w:proofErr w:type="spellEnd"/>
      <w:r w:rsidRPr="003B495F">
        <w:rPr>
          <w:rFonts w:ascii="Times New Roman" w:hAnsi="Times New Roman"/>
          <w:sz w:val="28"/>
          <w:szCs w:val="28"/>
        </w:rPr>
        <w:t>. Pegi.info</w:t>
      </w:r>
    </w:p>
    <w:p w14:paraId="52543EA5" w14:textId="77777777" w:rsidR="00CE33C0" w:rsidRPr="00CF2D7A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ДОПОЛНИТЕЛЬНАЯ:</w:t>
      </w:r>
    </w:p>
    <w:p w14:paraId="04F425DA" w14:textId="77777777" w:rsidR="00CE33C0" w:rsidRPr="00144274" w:rsidRDefault="00CE33C0" w:rsidP="003B495F">
      <w:pPr>
        <w:spacing w:before="100" w:beforeAutospacing="1" w:after="100" w:afterAutospacing="1" w:line="285" w:lineRule="atLeast"/>
        <w:rPr>
          <w:rFonts w:ascii="Times New Roman" w:hAnsi="Times New Roman"/>
          <w:sz w:val="28"/>
          <w:szCs w:val="28"/>
        </w:rPr>
      </w:pPr>
      <w:r w:rsidRPr="00CF2D7A">
        <w:rPr>
          <w:rFonts w:ascii="Times New Roman" w:eastAsia="Times New Roman" w:hAnsi="Times New Roman"/>
          <w:b/>
          <w:bCs/>
          <w:color w:val="000000"/>
          <w:sz w:val="21"/>
          <w:szCs w:val="21"/>
        </w:rPr>
        <w:t> </w:t>
      </w:r>
      <w:r w:rsidRPr="00144274">
        <w:rPr>
          <w:rFonts w:ascii="Times New Roman" w:hAnsi="Times New Roman"/>
          <w:sz w:val="28"/>
          <w:szCs w:val="28"/>
        </w:rPr>
        <w:t>Денисова Ю.В. «Психологические основы безопасного управления транспортными средствами». – М., МААШ.</w:t>
      </w:r>
    </w:p>
    <w:p w14:paraId="255CC183" w14:textId="77777777" w:rsidR="00CE33C0" w:rsidRPr="00144274" w:rsidRDefault="00CE33C0" w:rsidP="00144274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Шувалова С.А. «Психологическая подготовка водителя».  – Ростов н/Д., 2007 г.</w:t>
      </w:r>
    </w:p>
    <w:p w14:paraId="72788399" w14:textId="77777777" w:rsidR="00CE33C0" w:rsidRPr="00144274" w:rsidRDefault="00CE33C0" w:rsidP="00144274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lastRenderedPageBreak/>
        <w:t xml:space="preserve">Дикань В.Е. «Азбука спасения при дорожно-транспортных происшествиях». – Мир </w:t>
      </w:r>
      <w:proofErr w:type="spellStart"/>
      <w:r w:rsidRPr="00144274">
        <w:rPr>
          <w:rFonts w:ascii="Times New Roman" w:hAnsi="Times New Roman"/>
          <w:sz w:val="28"/>
          <w:szCs w:val="28"/>
        </w:rPr>
        <w:t>автокниг</w:t>
      </w:r>
      <w:proofErr w:type="spellEnd"/>
      <w:r w:rsidRPr="00144274">
        <w:rPr>
          <w:rFonts w:ascii="Times New Roman" w:hAnsi="Times New Roman"/>
          <w:sz w:val="28"/>
          <w:szCs w:val="28"/>
        </w:rPr>
        <w:t>», 2009 г.</w:t>
      </w:r>
    </w:p>
    <w:p w14:paraId="145D6997" w14:textId="77777777" w:rsidR="00CE33C0" w:rsidRPr="00144274" w:rsidRDefault="00CE33C0" w:rsidP="00144274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Федеральный закон от 10.01.1995 г. №196-ФЗ «О безопасности дорожного движения»</w:t>
      </w:r>
    </w:p>
    <w:p w14:paraId="5EA873A3" w14:textId="77777777" w:rsidR="00CE33C0" w:rsidRPr="00144274" w:rsidRDefault="00CE33C0" w:rsidP="00144274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Федеральный закон от 10.01.2002 г. №7-ФЗ «Об охране окружающей среды»</w:t>
      </w:r>
    </w:p>
    <w:p w14:paraId="7F690D60" w14:textId="77777777" w:rsidR="00CE33C0" w:rsidRDefault="00CE33C0" w:rsidP="00144274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Федеральный закон от 25.04.1995 г. №40-ФЗ «Об обязательном страховании гражданской ответственности владельцев транспортных средств» (ОСАГО)</w:t>
      </w:r>
    </w:p>
    <w:p w14:paraId="7C3321EB" w14:textId="77777777" w:rsidR="00CE33C0" w:rsidRPr="00144274" w:rsidRDefault="00CE33C0" w:rsidP="00144274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Уголовный кодекс Российской Федерации от 13.06.1996 г. №63-ФЗ</w:t>
      </w:r>
    </w:p>
    <w:p w14:paraId="50A932ED" w14:textId="77777777" w:rsidR="00CE33C0" w:rsidRPr="00144274" w:rsidRDefault="00CE33C0" w:rsidP="00144274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Кодекс Российской Федерации об административных правонарушениях (КоАП РФ) от 30.12.2001 г. №125-ФЗ</w:t>
      </w:r>
    </w:p>
    <w:p w14:paraId="06138000" w14:textId="77777777" w:rsidR="00CE33C0" w:rsidRPr="00144274" w:rsidRDefault="00CE33C0" w:rsidP="00144274">
      <w:pPr>
        <w:pStyle w:val="ac"/>
        <w:numPr>
          <w:ilvl w:val="0"/>
          <w:numId w:val="36"/>
        </w:numPr>
        <w:rPr>
          <w:rFonts w:ascii="Times New Roman" w:hAnsi="Times New Roman"/>
          <w:sz w:val="28"/>
          <w:szCs w:val="28"/>
        </w:rPr>
      </w:pPr>
      <w:r w:rsidRPr="00144274">
        <w:rPr>
          <w:rFonts w:ascii="Times New Roman" w:hAnsi="Times New Roman"/>
          <w:sz w:val="28"/>
          <w:szCs w:val="28"/>
        </w:rPr>
        <w:t>Гражданский кодекс российской Федерации (ГК РФ) от 30.11.1994 г. №51-ФЗ.</w:t>
      </w:r>
    </w:p>
    <w:p w14:paraId="35222192" w14:textId="77777777" w:rsidR="00CE33C0" w:rsidRPr="00144274" w:rsidRDefault="00CE33C0" w:rsidP="00144274">
      <w:pPr>
        <w:pStyle w:val="ac"/>
        <w:ind w:left="928"/>
        <w:rPr>
          <w:rFonts w:ascii="Times New Roman" w:hAnsi="Times New Roman"/>
          <w:sz w:val="28"/>
          <w:szCs w:val="28"/>
        </w:rPr>
      </w:pPr>
    </w:p>
    <w:p w14:paraId="796E9FE6" w14:textId="77777777" w:rsidR="00144274" w:rsidRDefault="00144274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23F92DCC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295EACAC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301319DA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67D39217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3A986AA7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04404A89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31781049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661581EE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62267741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78B9D2C0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0BD6FD4C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51C015AA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510BF86B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5345FCA8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3EFAA66D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30CF84EE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242B766E" w14:textId="77777777" w:rsidR="00207E72" w:rsidRDefault="00207E72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326B16E1" w14:textId="77777777" w:rsidR="008A4471" w:rsidRDefault="008A4471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51598310" w14:textId="77777777" w:rsidR="008A4471" w:rsidRDefault="008A4471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color w:val="000000"/>
          <w:sz w:val="21"/>
          <w:szCs w:val="21"/>
        </w:rPr>
      </w:pPr>
    </w:p>
    <w:p w14:paraId="7205E808" w14:textId="77777777" w:rsidR="00144274" w:rsidRDefault="001F0AC4" w:rsidP="001F0AC4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color w:val="000000"/>
          <w:sz w:val="21"/>
          <w:szCs w:val="21"/>
        </w:rPr>
      </w:pPr>
      <w:r>
        <w:rPr>
          <w:rFonts w:ascii="Times New Roman" w:eastAsia="Times New Roman" w:hAnsi="Times New Roman"/>
          <w:color w:val="000000"/>
          <w:sz w:val="21"/>
          <w:szCs w:val="21"/>
        </w:rPr>
        <w:t>Приложение</w:t>
      </w:r>
    </w:p>
    <w:p w14:paraId="67A37856" w14:textId="77777777" w:rsidR="00CE33C0" w:rsidRPr="008A4471" w:rsidRDefault="00CE33C0" w:rsidP="00CE33C0">
      <w:pPr>
        <w:spacing w:before="100" w:beforeAutospacing="1" w:after="100" w:afterAutospacing="1" w:line="285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A447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Перечень локальных актов </w:t>
      </w:r>
      <w:r w:rsidR="00EC4930" w:rsidRPr="008A4471">
        <w:rPr>
          <w:rFonts w:ascii="Times New Roman" w:eastAsia="Times New Roman" w:hAnsi="Times New Roman"/>
          <w:b/>
          <w:color w:val="000000"/>
          <w:sz w:val="28"/>
          <w:szCs w:val="28"/>
        </w:rPr>
        <w:t>колледжа</w:t>
      </w:r>
      <w:r w:rsidRPr="008A447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по организации образовательного процесса.</w:t>
      </w:r>
    </w:p>
    <w:p w14:paraId="054C57C8" w14:textId="77777777" w:rsidR="00CE33C0" w:rsidRPr="00CF2D7A" w:rsidRDefault="00CE33C0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p w14:paraId="5CD053A5" w14:textId="77777777" w:rsidR="00CE33C0" w:rsidRPr="00CF2D7A" w:rsidRDefault="00CE33C0" w:rsidP="00CE33C0">
      <w:pPr>
        <w:spacing w:before="100" w:beforeAutospacing="1" w:after="100" w:afterAutospacing="1" w:line="285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CF2D7A">
        <w:rPr>
          <w:rFonts w:ascii="Times New Roman" w:eastAsia="Times New Roman" w:hAnsi="Times New Roman"/>
          <w:color w:val="000000"/>
          <w:sz w:val="21"/>
          <w:szCs w:val="21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4032"/>
        <w:gridCol w:w="3020"/>
        <w:gridCol w:w="1812"/>
      </w:tblGrid>
      <w:tr w:rsidR="00CE33C0" w:rsidRPr="00CF2D7A" w14:paraId="743C6CDB" w14:textId="77777777" w:rsidTr="009368F6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25BF6D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1"/>
                <w:szCs w:val="21"/>
              </w:rPr>
              <w:t>№ п/п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2D945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9F812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Основание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298E14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Место хранения</w:t>
            </w:r>
          </w:p>
        </w:tc>
      </w:tr>
      <w:tr w:rsidR="009368F6" w:rsidRPr="00CF2D7A" w14:paraId="3E44CDCF" w14:textId="77777777" w:rsidTr="003A3BBC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28F45C" w14:textId="77777777" w:rsidR="009368F6" w:rsidRPr="00CF2D7A" w:rsidRDefault="003A3BBC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334F5B" w14:textId="77777777" w:rsidR="009368F6" w:rsidRPr="00CF2D7A" w:rsidRDefault="009368F6" w:rsidP="00043DA3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Положение приема на обучение по образовательным программам </w:t>
            </w:r>
            <w:r w:rsidR="003A3BBC">
              <w:rPr>
                <w:rFonts w:ascii="Times New Roman" w:eastAsia="Times New Roman" w:hAnsi="Times New Roman"/>
                <w:sz w:val="24"/>
                <w:szCs w:val="24"/>
              </w:rPr>
              <w:t>СПО в ГБ</w:t>
            </w:r>
            <w:r w:rsidR="00043D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3A3BBC">
              <w:rPr>
                <w:rFonts w:ascii="Times New Roman" w:eastAsia="Times New Roman" w:hAnsi="Times New Roman"/>
                <w:sz w:val="24"/>
                <w:szCs w:val="24"/>
              </w:rPr>
              <w:t>ОУ  КРК «Интеграл»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78190B" w14:textId="77777777" w:rsidR="009368F6" w:rsidRDefault="009368F6">
            <w:r w:rsidRPr="0059491E">
              <w:rPr>
                <w:rFonts w:ascii="Times New Roman" w:eastAsia="Times New Roman" w:hAnsi="Times New Roman"/>
                <w:sz w:val="24"/>
                <w:szCs w:val="24"/>
              </w:rPr>
              <w:t xml:space="preserve">ФЗ-273 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5A3AD" w14:textId="77777777" w:rsidR="009368F6" w:rsidRPr="00CF2D7A" w:rsidRDefault="009368F6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Учебная часть</w:t>
            </w:r>
          </w:p>
        </w:tc>
      </w:tr>
      <w:tr w:rsidR="009368F6" w:rsidRPr="00CF2D7A" w14:paraId="7073E381" w14:textId="77777777" w:rsidTr="00252E24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84D3F" w14:textId="77777777" w:rsidR="009368F6" w:rsidRPr="00CF2D7A" w:rsidRDefault="003A3BBC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>2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D85BEE" w14:textId="77777777" w:rsidR="009368F6" w:rsidRPr="00CF2D7A" w:rsidRDefault="009368F6" w:rsidP="00043DA3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Положение об отчислении, восстановлении и переводе обучающихся 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>ГБ</w:t>
            </w:r>
            <w:r w:rsidR="00043D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>ОУ КРК «Интеграл»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4B7E9F" w14:textId="77777777" w:rsidR="009368F6" w:rsidRDefault="009368F6">
            <w:r w:rsidRPr="0059491E">
              <w:rPr>
                <w:rFonts w:ascii="Times New Roman" w:eastAsia="Times New Roman" w:hAnsi="Times New Roman"/>
                <w:sz w:val="24"/>
                <w:szCs w:val="24"/>
              </w:rPr>
              <w:t xml:space="preserve">ФЗ-273 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456657" w14:textId="77777777" w:rsidR="009368F6" w:rsidRDefault="009368F6">
            <w:r w:rsidRPr="00436451">
              <w:rPr>
                <w:rFonts w:ascii="Times New Roman" w:eastAsia="Times New Roman" w:hAnsi="Times New Roman"/>
                <w:sz w:val="24"/>
                <w:szCs w:val="24"/>
              </w:rPr>
              <w:t>Учебная часть</w:t>
            </w:r>
          </w:p>
        </w:tc>
      </w:tr>
      <w:tr w:rsidR="009368F6" w:rsidRPr="00CF2D7A" w14:paraId="113756B1" w14:textId="77777777" w:rsidTr="00252E24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EBCC24" w14:textId="77777777" w:rsidR="009368F6" w:rsidRPr="00CF2D7A" w:rsidRDefault="003A3BBC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>3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0359B7" w14:textId="77777777" w:rsidR="009368F6" w:rsidRPr="00CF2D7A" w:rsidRDefault="009368F6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Положение о текущем контроле и промежуточной аттестации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 xml:space="preserve"> ГБ</w:t>
            </w:r>
            <w:r w:rsidR="00043DA3">
              <w:rPr>
                <w:rFonts w:ascii="Times New Roman" w:eastAsia="Times New Roman" w:hAnsi="Times New Roman"/>
                <w:sz w:val="24"/>
                <w:szCs w:val="24"/>
              </w:rPr>
              <w:t xml:space="preserve">ПОУ 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 xml:space="preserve"> КРК «Интеграл»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95BD1E" w14:textId="77777777" w:rsidR="009368F6" w:rsidRDefault="009368F6">
            <w:r w:rsidRPr="0059491E">
              <w:rPr>
                <w:rFonts w:ascii="Times New Roman" w:eastAsia="Times New Roman" w:hAnsi="Times New Roman"/>
                <w:sz w:val="24"/>
                <w:szCs w:val="24"/>
              </w:rPr>
              <w:t xml:space="preserve">ФЗ-273 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84D049" w14:textId="77777777" w:rsidR="009368F6" w:rsidRDefault="009368F6">
            <w:r w:rsidRPr="00436451">
              <w:rPr>
                <w:rFonts w:ascii="Times New Roman" w:eastAsia="Times New Roman" w:hAnsi="Times New Roman"/>
                <w:sz w:val="24"/>
                <w:szCs w:val="24"/>
              </w:rPr>
              <w:t>Учебная часть</w:t>
            </w:r>
          </w:p>
        </w:tc>
      </w:tr>
      <w:tr w:rsidR="009368F6" w:rsidRPr="00CF2D7A" w14:paraId="5EEB5DC2" w14:textId="77777777" w:rsidTr="00252E24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05736F" w14:textId="77777777" w:rsidR="009368F6" w:rsidRPr="00CF2D7A" w:rsidRDefault="003A3BBC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>4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2A2677" w14:textId="77777777" w:rsidR="009368F6" w:rsidRPr="00CF2D7A" w:rsidRDefault="009368F6" w:rsidP="00043DA3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Положение об организации государственной итоговой аттестации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 xml:space="preserve"> ГБ</w:t>
            </w:r>
            <w:r w:rsidR="00043D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>ОУ КРК «Интеграл»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128577" w14:textId="77777777" w:rsidR="009368F6" w:rsidRDefault="009368F6">
            <w:r w:rsidRPr="0059491E">
              <w:rPr>
                <w:rFonts w:ascii="Times New Roman" w:eastAsia="Times New Roman" w:hAnsi="Times New Roman"/>
                <w:sz w:val="24"/>
                <w:szCs w:val="24"/>
              </w:rPr>
              <w:t xml:space="preserve">ФЗ-273 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96DEBA" w14:textId="77777777" w:rsidR="009368F6" w:rsidRDefault="009368F6">
            <w:r w:rsidRPr="00436451">
              <w:rPr>
                <w:rFonts w:ascii="Times New Roman" w:eastAsia="Times New Roman" w:hAnsi="Times New Roman"/>
                <w:sz w:val="24"/>
                <w:szCs w:val="24"/>
              </w:rPr>
              <w:t>Учебная часть</w:t>
            </w:r>
          </w:p>
        </w:tc>
      </w:tr>
      <w:tr w:rsidR="009368F6" w:rsidRPr="00CF2D7A" w14:paraId="60E8A545" w14:textId="77777777" w:rsidTr="00252E24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78D3AA" w14:textId="77777777" w:rsidR="009368F6" w:rsidRPr="00CF2D7A" w:rsidRDefault="003A3BBC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>5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5CE1B8" w14:textId="77777777" w:rsidR="009368F6" w:rsidRPr="00CF2D7A" w:rsidRDefault="009368F6" w:rsidP="00043DA3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Положение о единых требованиях к обучающимся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 xml:space="preserve"> в ГБ</w:t>
            </w:r>
            <w:r w:rsidR="00043D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>ОУ КРК «Интеграл»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4C3C30" w14:textId="77777777" w:rsidR="009368F6" w:rsidRDefault="009368F6">
            <w:r w:rsidRPr="0059491E">
              <w:rPr>
                <w:rFonts w:ascii="Times New Roman" w:eastAsia="Times New Roman" w:hAnsi="Times New Roman"/>
                <w:sz w:val="24"/>
                <w:szCs w:val="24"/>
              </w:rPr>
              <w:t xml:space="preserve">ФЗ-273 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ADF04E" w14:textId="77777777" w:rsidR="009368F6" w:rsidRDefault="009368F6">
            <w:r w:rsidRPr="00436451">
              <w:rPr>
                <w:rFonts w:ascii="Times New Roman" w:eastAsia="Times New Roman" w:hAnsi="Times New Roman"/>
                <w:sz w:val="24"/>
                <w:szCs w:val="24"/>
              </w:rPr>
              <w:t>Учебная часть</w:t>
            </w:r>
          </w:p>
        </w:tc>
      </w:tr>
      <w:tr w:rsidR="009368F6" w:rsidRPr="00CF2D7A" w14:paraId="0DAC71C6" w14:textId="77777777" w:rsidTr="00252E24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19261A" w14:textId="77777777" w:rsidR="009368F6" w:rsidRPr="00CF2D7A" w:rsidRDefault="003A3BBC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/>
                <w:sz w:val="21"/>
                <w:szCs w:val="21"/>
              </w:rPr>
              <w:t>6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D78BB6" w14:textId="77777777" w:rsidR="009368F6" w:rsidRPr="00CF2D7A" w:rsidRDefault="009368F6" w:rsidP="00043DA3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Положение о правилах внутреннего 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 xml:space="preserve">распорядка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для обучающихся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 xml:space="preserve"> в ГБ</w:t>
            </w:r>
            <w:r w:rsidR="00043D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="008F615C">
              <w:rPr>
                <w:rFonts w:ascii="Times New Roman" w:eastAsia="Times New Roman" w:hAnsi="Times New Roman"/>
                <w:sz w:val="24"/>
                <w:szCs w:val="24"/>
              </w:rPr>
              <w:t>ОУ КРК «Интеграл»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179DE9" w14:textId="77777777" w:rsidR="009368F6" w:rsidRDefault="009368F6">
            <w:r w:rsidRPr="0059491E">
              <w:rPr>
                <w:rFonts w:ascii="Times New Roman" w:eastAsia="Times New Roman" w:hAnsi="Times New Roman"/>
                <w:sz w:val="24"/>
                <w:szCs w:val="24"/>
              </w:rPr>
              <w:t xml:space="preserve">ФЗ-273 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11B07D" w14:textId="77777777" w:rsidR="009368F6" w:rsidRDefault="009368F6">
            <w:r w:rsidRPr="00436451">
              <w:rPr>
                <w:rFonts w:ascii="Times New Roman" w:eastAsia="Times New Roman" w:hAnsi="Times New Roman"/>
                <w:sz w:val="24"/>
                <w:szCs w:val="24"/>
              </w:rPr>
              <w:t>Учебная часть</w:t>
            </w:r>
          </w:p>
        </w:tc>
      </w:tr>
      <w:tr w:rsidR="008F615C" w:rsidRPr="00CF2D7A" w14:paraId="7474A3DC" w14:textId="77777777" w:rsidTr="003A3BBC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95728D" w14:textId="77777777" w:rsidR="008F615C" w:rsidRDefault="0028433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5858DA" w14:textId="77777777" w:rsidR="008F615C" w:rsidRPr="00CF2D7A" w:rsidRDefault="008F615C" w:rsidP="00043DA3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Моральный кодекс профессиональной этики педагогических работников ГБ</w:t>
            </w:r>
            <w:r w:rsidR="00043DA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ОУ КРК «Интеграл», осуществляющих образовательную деятельность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555D91" w14:textId="77777777" w:rsidR="008F615C" w:rsidRPr="00CF2D7A" w:rsidRDefault="0028433B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491E">
              <w:rPr>
                <w:rFonts w:ascii="Times New Roman" w:eastAsia="Times New Roman" w:hAnsi="Times New Roman"/>
                <w:sz w:val="24"/>
                <w:szCs w:val="24"/>
              </w:rPr>
              <w:t>ФЗ-273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F34A42" w14:textId="77777777" w:rsidR="008F615C" w:rsidRPr="00CF2D7A" w:rsidRDefault="0028433B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36451">
              <w:rPr>
                <w:rFonts w:ascii="Times New Roman" w:eastAsia="Times New Roman" w:hAnsi="Times New Roman"/>
                <w:sz w:val="24"/>
                <w:szCs w:val="24"/>
              </w:rPr>
              <w:t>Учебная часть</w:t>
            </w:r>
          </w:p>
        </w:tc>
      </w:tr>
      <w:tr w:rsidR="00CE33C0" w:rsidRPr="00CF2D7A" w14:paraId="49574242" w14:textId="77777777" w:rsidTr="003A3BBC"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BF1F9D" w14:textId="77777777" w:rsidR="00CE33C0" w:rsidRPr="00CF2D7A" w:rsidRDefault="0028433B" w:rsidP="00CE33C0">
            <w:pPr>
              <w:spacing w:before="100" w:beforeAutospacing="1" w:after="100" w:afterAutospacing="1" w:line="28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2CAB10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Договор на оказание образовательных услуг</w:t>
            </w:r>
          </w:p>
        </w:tc>
        <w:tc>
          <w:tcPr>
            <w:tcW w:w="3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AB8DA1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Постановление Правительства РФ № 706 от 15.08.2013п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654D68" w14:textId="77777777" w:rsidR="00CE33C0" w:rsidRPr="00CF2D7A" w:rsidRDefault="00CE33C0" w:rsidP="00CE33C0">
            <w:pPr>
              <w:spacing w:before="100" w:beforeAutospacing="1" w:after="100" w:afterAutospacing="1" w:line="285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2D7A">
              <w:rPr>
                <w:rFonts w:ascii="Times New Roman" w:eastAsia="Times New Roman" w:hAnsi="Times New Roman"/>
                <w:sz w:val="24"/>
                <w:szCs w:val="24"/>
              </w:rPr>
              <w:t>Учебная часть</w:t>
            </w:r>
          </w:p>
        </w:tc>
      </w:tr>
    </w:tbl>
    <w:p w14:paraId="3395AFA7" w14:textId="77777777" w:rsidR="00CE33C0" w:rsidRPr="00CF2D7A" w:rsidRDefault="00CE33C0" w:rsidP="001F0AC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3" w:name="Par1693"/>
      <w:bookmarkEnd w:id="3"/>
    </w:p>
    <w:sectPr w:rsidR="00CE33C0" w:rsidRPr="00CF2D7A" w:rsidSect="003B495F">
      <w:headerReference w:type="default" r:id="rId37"/>
      <w:footerReference w:type="default" r:id="rId38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22A5D" w14:textId="77777777" w:rsidR="00F74B4A" w:rsidRDefault="00F74B4A" w:rsidP="003732B9">
      <w:pPr>
        <w:spacing w:after="0" w:line="240" w:lineRule="auto"/>
      </w:pPr>
      <w:r>
        <w:separator/>
      </w:r>
    </w:p>
  </w:endnote>
  <w:endnote w:type="continuationSeparator" w:id="0">
    <w:p w14:paraId="557991B9" w14:textId="77777777" w:rsidR="00F74B4A" w:rsidRDefault="00F74B4A" w:rsidP="0037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1AB22" w14:textId="77777777" w:rsidR="00CE17BF" w:rsidRDefault="00CE17BF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966CC" w14:textId="77777777" w:rsidR="00F74B4A" w:rsidRDefault="00F74B4A" w:rsidP="003732B9">
      <w:pPr>
        <w:spacing w:after="0" w:line="240" w:lineRule="auto"/>
      </w:pPr>
      <w:r>
        <w:separator/>
      </w:r>
    </w:p>
  </w:footnote>
  <w:footnote w:type="continuationSeparator" w:id="0">
    <w:p w14:paraId="79F00DB6" w14:textId="77777777" w:rsidR="00F74B4A" w:rsidRDefault="00F74B4A" w:rsidP="0037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465AF" w14:textId="77777777" w:rsidR="00CE17BF" w:rsidRDefault="00CE17BF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5786E"/>
    <w:multiLevelType w:val="multilevel"/>
    <w:tmpl w:val="DB9EF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71690"/>
    <w:multiLevelType w:val="hybridMultilevel"/>
    <w:tmpl w:val="71A07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80114"/>
    <w:multiLevelType w:val="multilevel"/>
    <w:tmpl w:val="22E89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F27745"/>
    <w:multiLevelType w:val="multilevel"/>
    <w:tmpl w:val="C3D2E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0949C3"/>
    <w:multiLevelType w:val="multilevel"/>
    <w:tmpl w:val="0EC60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D545CF"/>
    <w:multiLevelType w:val="hybridMultilevel"/>
    <w:tmpl w:val="9B6E73F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46CE2"/>
    <w:multiLevelType w:val="multilevel"/>
    <w:tmpl w:val="CAF48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E371FA"/>
    <w:multiLevelType w:val="hybridMultilevel"/>
    <w:tmpl w:val="F22E603A"/>
    <w:lvl w:ilvl="0" w:tplc="F514C7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618451A"/>
    <w:multiLevelType w:val="multilevel"/>
    <w:tmpl w:val="53E87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E66171"/>
    <w:multiLevelType w:val="multilevel"/>
    <w:tmpl w:val="E7309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FA100D"/>
    <w:multiLevelType w:val="multilevel"/>
    <w:tmpl w:val="0F34B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504572"/>
    <w:multiLevelType w:val="hybridMultilevel"/>
    <w:tmpl w:val="C00405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0F">
      <w:start w:val="1"/>
      <w:numFmt w:val="decimal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1267440"/>
    <w:multiLevelType w:val="multilevel"/>
    <w:tmpl w:val="33E2A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370F7F"/>
    <w:multiLevelType w:val="hybridMultilevel"/>
    <w:tmpl w:val="4AFE4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E252F"/>
    <w:multiLevelType w:val="multilevel"/>
    <w:tmpl w:val="514A1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3A0181"/>
    <w:multiLevelType w:val="multilevel"/>
    <w:tmpl w:val="B3B60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C342C4"/>
    <w:multiLevelType w:val="multilevel"/>
    <w:tmpl w:val="484E6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3D207B"/>
    <w:multiLevelType w:val="multilevel"/>
    <w:tmpl w:val="70A61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665C98"/>
    <w:multiLevelType w:val="multilevel"/>
    <w:tmpl w:val="18A83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244084"/>
    <w:multiLevelType w:val="hybridMultilevel"/>
    <w:tmpl w:val="D48C8DD2"/>
    <w:lvl w:ilvl="0" w:tplc="B3D8048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480E0CDD"/>
    <w:multiLevelType w:val="multilevel"/>
    <w:tmpl w:val="44222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BC5952"/>
    <w:multiLevelType w:val="multilevel"/>
    <w:tmpl w:val="DBAA9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0363E2"/>
    <w:multiLevelType w:val="multilevel"/>
    <w:tmpl w:val="4C641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EFA15AE"/>
    <w:multiLevelType w:val="multilevel"/>
    <w:tmpl w:val="D51E6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247FA0"/>
    <w:multiLevelType w:val="multilevel"/>
    <w:tmpl w:val="07C0B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F088C"/>
    <w:multiLevelType w:val="hybridMultilevel"/>
    <w:tmpl w:val="48262B3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53C2EDC"/>
    <w:multiLevelType w:val="multilevel"/>
    <w:tmpl w:val="D5128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08171F9"/>
    <w:multiLevelType w:val="multilevel"/>
    <w:tmpl w:val="64382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2771D6"/>
    <w:multiLevelType w:val="multilevel"/>
    <w:tmpl w:val="C34CE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6F1735"/>
    <w:multiLevelType w:val="multilevel"/>
    <w:tmpl w:val="12102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102B20"/>
    <w:multiLevelType w:val="multilevel"/>
    <w:tmpl w:val="6B3EB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CA2794"/>
    <w:multiLevelType w:val="multilevel"/>
    <w:tmpl w:val="097A0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0C018E"/>
    <w:multiLevelType w:val="multilevel"/>
    <w:tmpl w:val="AC1A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A2D742B"/>
    <w:multiLevelType w:val="multilevel"/>
    <w:tmpl w:val="B8E48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B85E5F"/>
    <w:multiLevelType w:val="multilevel"/>
    <w:tmpl w:val="35EC1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2523EA"/>
    <w:multiLevelType w:val="multilevel"/>
    <w:tmpl w:val="18D86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36361B"/>
    <w:multiLevelType w:val="multilevel"/>
    <w:tmpl w:val="CA42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2"/>
  </w:num>
  <w:num w:numId="3">
    <w:abstractNumId w:val="17"/>
  </w:num>
  <w:num w:numId="4">
    <w:abstractNumId w:val="16"/>
  </w:num>
  <w:num w:numId="5">
    <w:abstractNumId w:val="0"/>
  </w:num>
  <w:num w:numId="6">
    <w:abstractNumId w:val="27"/>
  </w:num>
  <w:num w:numId="7">
    <w:abstractNumId w:val="26"/>
  </w:num>
  <w:num w:numId="8">
    <w:abstractNumId w:val="2"/>
  </w:num>
  <w:num w:numId="9">
    <w:abstractNumId w:val="10"/>
  </w:num>
  <w:num w:numId="10">
    <w:abstractNumId w:val="8"/>
  </w:num>
  <w:num w:numId="11">
    <w:abstractNumId w:val="15"/>
  </w:num>
  <w:num w:numId="12">
    <w:abstractNumId w:val="28"/>
  </w:num>
  <w:num w:numId="13">
    <w:abstractNumId w:val="20"/>
  </w:num>
  <w:num w:numId="14">
    <w:abstractNumId w:val="33"/>
  </w:num>
  <w:num w:numId="15">
    <w:abstractNumId w:val="31"/>
  </w:num>
  <w:num w:numId="16">
    <w:abstractNumId w:val="14"/>
  </w:num>
  <w:num w:numId="17">
    <w:abstractNumId w:val="32"/>
  </w:num>
  <w:num w:numId="18">
    <w:abstractNumId w:val="9"/>
  </w:num>
  <w:num w:numId="19">
    <w:abstractNumId w:val="6"/>
  </w:num>
  <w:num w:numId="20">
    <w:abstractNumId w:val="4"/>
  </w:num>
  <w:num w:numId="21">
    <w:abstractNumId w:val="3"/>
  </w:num>
  <w:num w:numId="22">
    <w:abstractNumId w:val="30"/>
  </w:num>
  <w:num w:numId="23">
    <w:abstractNumId w:val="34"/>
  </w:num>
  <w:num w:numId="24">
    <w:abstractNumId w:val="23"/>
  </w:num>
  <w:num w:numId="25">
    <w:abstractNumId w:val="21"/>
  </w:num>
  <w:num w:numId="26">
    <w:abstractNumId w:val="35"/>
  </w:num>
  <w:num w:numId="27">
    <w:abstractNumId w:val="22"/>
  </w:num>
  <w:num w:numId="28">
    <w:abstractNumId w:val="24"/>
  </w:num>
  <w:num w:numId="29">
    <w:abstractNumId w:val="18"/>
  </w:num>
  <w:num w:numId="30">
    <w:abstractNumId w:val="36"/>
  </w:num>
  <w:num w:numId="31">
    <w:abstractNumId w:val="1"/>
  </w:num>
  <w:num w:numId="32">
    <w:abstractNumId w:val="13"/>
  </w:num>
  <w:num w:numId="33">
    <w:abstractNumId w:val="5"/>
  </w:num>
  <w:num w:numId="34">
    <w:abstractNumId w:val="25"/>
  </w:num>
  <w:num w:numId="35">
    <w:abstractNumId w:val="11"/>
  </w:num>
  <w:num w:numId="36">
    <w:abstractNumId w:val="7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2B9"/>
    <w:rsid w:val="00005C80"/>
    <w:rsid w:val="00007334"/>
    <w:rsid w:val="00010270"/>
    <w:rsid w:val="00010428"/>
    <w:rsid w:val="0003340C"/>
    <w:rsid w:val="00043DA3"/>
    <w:rsid w:val="000A45E4"/>
    <w:rsid w:val="000B7389"/>
    <w:rsid w:val="000F4AF7"/>
    <w:rsid w:val="000F56F1"/>
    <w:rsid w:val="0010331E"/>
    <w:rsid w:val="00105A82"/>
    <w:rsid w:val="0010682B"/>
    <w:rsid w:val="00124579"/>
    <w:rsid w:val="001363DC"/>
    <w:rsid w:val="00144274"/>
    <w:rsid w:val="001507CE"/>
    <w:rsid w:val="00174000"/>
    <w:rsid w:val="001A609B"/>
    <w:rsid w:val="001C5036"/>
    <w:rsid w:val="001D18CF"/>
    <w:rsid w:val="001E5186"/>
    <w:rsid w:val="001F0AC4"/>
    <w:rsid w:val="001F478D"/>
    <w:rsid w:val="002064F0"/>
    <w:rsid w:val="00207E72"/>
    <w:rsid w:val="00216353"/>
    <w:rsid w:val="00221BC2"/>
    <w:rsid w:val="00244A41"/>
    <w:rsid w:val="00252E24"/>
    <w:rsid w:val="002537E8"/>
    <w:rsid w:val="00263071"/>
    <w:rsid w:val="0028433B"/>
    <w:rsid w:val="00290EEF"/>
    <w:rsid w:val="00294EEA"/>
    <w:rsid w:val="002C780E"/>
    <w:rsid w:val="002D2A2F"/>
    <w:rsid w:val="002E0BA4"/>
    <w:rsid w:val="002F4387"/>
    <w:rsid w:val="0031099B"/>
    <w:rsid w:val="00312012"/>
    <w:rsid w:val="0032144A"/>
    <w:rsid w:val="00360D4A"/>
    <w:rsid w:val="003614EE"/>
    <w:rsid w:val="00362CBB"/>
    <w:rsid w:val="0037046B"/>
    <w:rsid w:val="003732B9"/>
    <w:rsid w:val="003A0F93"/>
    <w:rsid w:val="003A3BBC"/>
    <w:rsid w:val="003B495F"/>
    <w:rsid w:val="003B5251"/>
    <w:rsid w:val="003E3742"/>
    <w:rsid w:val="003E719D"/>
    <w:rsid w:val="003F0AF5"/>
    <w:rsid w:val="004122F0"/>
    <w:rsid w:val="004166F1"/>
    <w:rsid w:val="00421FC1"/>
    <w:rsid w:val="00432ACF"/>
    <w:rsid w:val="00433DAA"/>
    <w:rsid w:val="00444CF2"/>
    <w:rsid w:val="00445245"/>
    <w:rsid w:val="004474D1"/>
    <w:rsid w:val="00480974"/>
    <w:rsid w:val="0048136C"/>
    <w:rsid w:val="004867D5"/>
    <w:rsid w:val="004B0154"/>
    <w:rsid w:val="004D54A2"/>
    <w:rsid w:val="00571F0A"/>
    <w:rsid w:val="0057465E"/>
    <w:rsid w:val="00594CEF"/>
    <w:rsid w:val="005C559B"/>
    <w:rsid w:val="005C5FC4"/>
    <w:rsid w:val="005E1813"/>
    <w:rsid w:val="006049B3"/>
    <w:rsid w:val="0061302D"/>
    <w:rsid w:val="00642767"/>
    <w:rsid w:val="006B2789"/>
    <w:rsid w:val="006C5C93"/>
    <w:rsid w:val="006F448D"/>
    <w:rsid w:val="007029C1"/>
    <w:rsid w:val="00720529"/>
    <w:rsid w:val="00720E7D"/>
    <w:rsid w:val="00725E2E"/>
    <w:rsid w:val="00746FAB"/>
    <w:rsid w:val="00751F6B"/>
    <w:rsid w:val="007849B5"/>
    <w:rsid w:val="0079276F"/>
    <w:rsid w:val="007A11E2"/>
    <w:rsid w:val="007B20FC"/>
    <w:rsid w:val="007C05BA"/>
    <w:rsid w:val="00815792"/>
    <w:rsid w:val="0082122E"/>
    <w:rsid w:val="00827561"/>
    <w:rsid w:val="00841364"/>
    <w:rsid w:val="0087434E"/>
    <w:rsid w:val="00894E1F"/>
    <w:rsid w:val="008A307F"/>
    <w:rsid w:val="008A4471"/>
    <w:rsid w:val="008C355F"/>
    <w:rsid w:val="008F615C"/>
    <w:rsid w:val="00926D24"/>
    <w:rsid w:val="009368F6"/>
    <w:rsid w:val="009621D0"/>
    <w:rsid w:val="00991DC6"/>
    <w:rsid w:val="00994A5A"/>
    <w:rsid w:val="00995DB1"/>
    <w:rsid w:val="009C5E6D"/>
    <w:rsid w:val="009D1A3C"/>
    <w:rsid w:val="00A829F0"/>
    <w:rsid w:val="00AC2127"/>
    <w:rsid w:val="00B02F1E"/>
    <w:rsid w:val="00B05C67"/>
    <w:rsid w:val="00B10A11"/>
    <w:rsid w:val="00B13354"/>
    <w:rsid w:val="00B3133B"/>
    <w:rsid w:val="00B453AC"/>
    <w:rsid w:val="00BA015A"/>
    <w:rsid w:val="00BB56D0"/>
    <w:rsid w:val="00BE6A4A"/>
    <w:rsid w:val="00C11E5F"/>
    <w:rsid w:val="00C165ED"/>
    <w:rsid w:val="00C31C3E"/>
    <w:rsid w:val="00C605BB"/>
    <w:rsid w:val="00C6083F"/>
    <w:rsid w:val="00C7421F"/>
    <w:rsid w:val="00C74B00"/>
    <w:rsid w:val="00CB09CD"/>
    <w:rsid w:val="00CB68A4"/>
    <w:rsid w:val="00CE1436"/>
    <w:rsid w:val="00CE17BF"/>
    <w:rsid w:val="00CE33C0"/>
    <w:rsid w:val="00CF2D7A"/>
    <w:rsid w:val="00CF3DEF"/>
    <w:rsid w:val="00D469C0"/>
    <w:rsid w:val="00D603D5"/>
    <w:rsid w:val="00D64A23"/>
    <w:rsid w:val="00D80651"/>
    <w:rsid w:val="00D83C3D"/>
    <w:rsid w:val="00DA7C9D"/>
    <w:rsid w:val="00DC1E70"/>
    <w:rsid w:val="00DD1F26"/>
    <w:rsid w:val="00DF04A2"/>
    <w:rsid w:val="00E743E6"/>
    <w:rsid w:val="00E82A55"/>
    <w:rsid w:val="00E92CB7"/>
    <w:rsid w:val="00E97EEC"/>
    <w:rsid w:val="00EB46BD"/>
    <w:rsid w:val="00EC4930"/>
    <w:rsid w:val="00EE750B"/>
    <w:rsid w:val="00F23290"/>
    <w:rsid w:val="00F53C88"/>
    <w:rsid w:val="00F63D5C"/>
    <w:rsid w:val="00F74B4A"/>
    <w:rsid w:val="00F94A59"/>
    <w:rsid w:val="00FB3B66"/>
    <w:rsid w:val="00FE1FA7"/>
    <w:rsid w:val="00FF5DB0"/>
    <w:rsid w:val="00FF5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6B1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732B9"/>
    <w:rPr>
      <w:rFonts w:eastAsiaTheme="minorEastAsia" w:cs="Times New Roman"/>
      <w:lang w:eastAsia="ru-RU"/>
    </w:rPr>
  </w:style>
  <w:style w:type="paragraph" w:styleId="6">
    <w:name w:val="heading 6"/>
    <w:basedOn w:val="a"/>
    <w:link w:val="60"/>
    <w:uiPriority w:val="9"/>
    <w:qFormat/>
    <w:rsid w:val="00CE33C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CE33C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onsPlusNormal">
    <w:name w:val="ConsPlusNormal"/>
    <w:rsid w:val="003732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73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32B9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373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32B9"/>
    <w:rPr>
      <w:rFonts w:eastAsiaTheme="minorEastAsia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2B9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DA7C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grame">
    <w:name w:val="grame"/>
    <w:basedOn w:val="a0"/>
    <w:rsid w:val="00DA7C9D"/>
  </w:style>
  <w:style w:type="character" w:customStyle="1" w:styleId="spelle">
    <w:name w:val="spelle"/>
    <w:basedOn w:val="a0"/>
    <w:rsid w:val="007029C1"/>
  </w:style>
  <w:style w:type="character" w:styleId="aa">
    <w:name w:val="Hyperlink"/>
    <w:basedOn w:val="a0"/>
    <w:uiPriority w:val="99"/>
    <w:unhideWhenUsed/>
    <w:rsid w:val="00B3133B"/>
    <w:rPr>
      <w:color w:val="0000FF"/>
      <w:u w:val="single"/>
    </w:rPr>
  </w:style>
  <w:style w:type="table" w:styleId="ab">
    <w:name w:val="Table Grid"/>
    <w:basedOn w:val="a1"/>
    <w:uiPriority w:val="59"/>
    <w:rsid w:val="00EE7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BE6A4A"/>
    <w:pPr>
      <w:ind w:left="720"/>
      <w:contextualSpacing/>
    </w:pPr>
  </w:style>
  <w:style w:type="paragraph" w:styleId="ad">
    <w:name w:val="Body Text"/>
    <w:basedOn w:val="a"/>
    <w:link w:val="ae"/>
    <w:uiPriority w:val="1"/>
    <w:qFormat/>
    <w:rsid w:val="004D54A2"/>
    <w:pPr>
      <w:widowControl w:val="0"/>
      <w:spacing w:after="0" w:line="240" w:lineRule="auto"/>
      <w:ind w:left="109"/>
    </w:pPr>
    <w:rPr>
      <w:rFonts w:ascii="Arial" w:eastAsia="Arial" w:hAnsi="Arial" w:cstheme="minorBidi"/>
      <w:sz w:val="20"/>
      <w:szCs w:val="20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4D54A2"/>
    <w:rPr>
      <w:rFonts w:ascii="Arial" w:eastAsia="Arial" w:hAnsi="Arial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2E0BA4"/>
  </w:style>
  <w:style w:type="paragraph" w:customStyle="1" w:styleId="s1">
    <w:name w:val="s_1"/>
    <w:basedOn w:val="a"/>
    <w:rsid w:val="001C50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3">
    <w:name w:val="s_3"/>
    <w:basedOn w:val="a"/>
    <w:rsid w:val="001C50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s10">
    <w:name w:val="s_10"/>
    <w:basedOn w:val="a0"/>
    <w:rsid w:val="001C5036"/>
  </w:style>
  <w:style w:type="paragraph" w:customStyle="1" w:styleId="s16">
    <w:name w:val="s_16"/>
    <w:basedOn w:val="a"/>
    <w:rsid w:val="001C50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4B01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hyperlink" Target="http://www.consultant.ru/document/cons_doc_LAW_163250/?dst=100015" TargetMode="External"/><Relationship Id="rId27" Type="http://schemas.openxmlformats.org/officeDocument/2006/relationships/hyperlink" Target="http://www.consultant.ru/document/cons_doc_LAW_163250/?dst=100015" TargetMode="External"/><Relationship Id="rId28" Type="http://schemas.openxmlformats.org/officeDocument/2006/relationships/hyperlink" Target="http://www.consultant.ru/document/cons_doc_LAW_163250/?dst=100763" TargetMode="External"/><Relationship Id="rId29" Type="http://schemas.openxmlformats.org/officeDocument/2006/relationships/hyperlink" Target="http://www.&#1082;&#1088;&#1082;-&#1080;&#1085;&#1090;&#1077;&#1075;&#1088;&#1072;&#1083;.&#1088;&#1092;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consultant.ru/document/cons_doc_LAW_135855/" TargetMode="External"/><Relationship Id="rId31" Type="http://schemas.openxmlformats.org/officeDocument/2006/relationships/hyperlink" Target="http://www.consultant.ru/document/cons_doc_LAW_163121/" TargetMode="External"/><Relationship Id="rId32" Type="http://schemas.openxmlformats.org/officeDocument/2006/relationships/hyperlink" Target="http://www.consultant.ru/document/cons_doc_STR_17570/" TargetMode="Externa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yperlink" Target="http://www.consultant.ru/document/cons_doc_LAW_163121/" TargetMode="External"/><Relationship Id="rId34" Type="http://schemas.openxmlformats.org/officeDocument/2006/relationships/hyperlink" Target="http://www.consultant.ru/document/cons_doc_LAW_163250/" TargetMode="External"/><Relationship Id="rId35" Type="http://schemas.openxmlformats.org/officeDocument/2006/relationships/hyperlink" Target="http://www.consultant.ru/document/cons_doc_LAW_165984/?dst=100991" TargetMode="External"/><Relationship Id="rId36" Type="http://schemas.openxmlformats.org/officeDocument/2006/relationships/hyperlink" Target="http://www.consultant.ru/document/cons_doc_LAW_165984/?dst=100824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://www.consultant.ru/document/cons_doc_LAW_163250/?dst=100015" TargetMode="External"/><Relationship Id="rId14" Type="http://schemas.openxmlformats.org/officeDocument/2006/relationships/hyperlink" Target="http://www.consultant.ru/document/cons_doc_LAW_163250/?dst=100015" TargetMode="External"/><Relationship Id="rId15" Type="http://schemas.openxmlformats.org/officeDocument/2006/relationships/hyperlink" Target="http://www.consultant.ru/document/cons_doc_LAW_163250/?dst=100015" TargetMode="External"/><Relationship Id="rId16" Type="http://schemas.openxmlformats.org/officeDocument/2006/relationships/hyperlink" Target="http://www.consultant.ru/document/cons_doc_LAW_163250/?dst=100015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BB408-72F8-0E4F-9E5B-DC878DF06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67</Pages>
  <Words>15768</Words>
  <Characters>89881</Characters>
  <Application>Microsoft Macintosh Word</Application>
  <DocSecurity>0</DocSecurity>
  <Lines>749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Ставропольский ГАУ</Company>
  <LinksUpToDate>false</LinksUpToDate>
  <CharactersWithSpaces>105439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mrc-user</dc:creator>
  <cp:lastModifiedBy>Пользователь Microsoft Office</cp:lastModifiedBy>
  <cp:revision>5</cp:revision>
  <cp:lastPrinted>2015-11-05T07:38:00Z</cp:lastPrinted>
  <dcterms:created xsi:type="dcterms:W3CDTF">2016-02-05T10:26:00Z</dcterms:created>
  <dcterms:modified xsi:type="dcterms:W3CDTF">2016-09-15T06:44:00Z</dcterms:modified>
</cp:coreProperties>
</file>